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 xml:space="preserve">  </w:t>
      </w:r>
      <w:r w:rsidRPr="00EB0315">
        <w:rPr>
          <w:rFonts w:ascii="Times New Roman" w:hAnsi="Times New Roman" w:cs="Times New Roman"/>
          <w:noProof/>
          <w:sz w:val="20"/>
          <w:szCs w:val="20"/>
          <w:lang w:eastAsia="lv-LV"/>
        </w:rPr>
        <w:drawing>
          <wp:inline distT="0" distB="0" distL="0" distR="0">
            <wp:extent cx="2268703" cy="492141"/>
            <wp:effectExtent l="19050" t="0" r="0" b="0"/>
            <wp:docPr id="12" name="Picture 2" descr="D:\User files\Documents\Dropbox\GRANNIES- visi\2021 KA 1\logo\13 priedas. Logotipas_EU veliava_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2021 KA 1\logo\13 priedas. Logotipas_EU veliava_funded.jpg"/>
                    <pic:cNvPicPr>
                      <a:picLocks noChangeAspect="1" noChangeArrowheads="1"/>
                    </pic:cNvPicPr>
                  </pic:nvPicPr>
                  <pic:blipFill>
                    <a:blip r:embed="rId4" cstate="print"/>
                    <a:srcRect/>
                    <a:stretch>
                      <a:fillRect/>
                    </a:stretch>
                  </pic:blipFill>
                  <pic:spPr bwMode="auto">
                    <a:xfrm>
                      <a:off x="0" y="0"/>
                      <a:ext cx="2270956" cy="492630"/>
                    </a:xfrm>
                    <a:prstGeom prst="rect">
                      <a:avLst/>
                    </a:prstGeom>
                    <a:noFill/>
                    <a:ln w="9525">
                      <a:noFill/>
                      <a:miter lim="800000"/>
                      <a:headEnd/>
                      <a:tailEnd/>
                    </a:ln>
                  </pic:spPr>
                </pic:pic>
              </a:graphicData>
            </a:graphic>
          </wp:inline>
        </w:drawing>
      </w:r>
      <w:r w:rsidRPr="00EB0315">
        <w:rPr>
          <w:rFonts w:ascii="Times New Roman" w:hAnsi="Times New Roman" w:cs="Times New Roman"/>
          <w:noProof/>
          <w:sz w:val="20"/>
          <w:szCs w:val="20"/>
          <w:lang w:eastAsia="lv-LV"/>
        </w:rPr>
        <w:t xml:space="preserve">    </w:t>
      </w:r>
      <w:r w:rsidRPr="00EB0315">
        <w:rPr>
          <w:rFonts w:ascii="Times New Roman" w:hAnsi="Times New Roman" w:cs="Times New Roman"/>
          <w:noProof/>
          <w:sz w:val="20"/>
          <w:szCs w:val="20"/>
          <w:lang w:eastAsia="lv-LV"/>
        </w:rPr>
        <w:drawing>
          <wp:inline distT="0" distB="0" distL="0" distR="0">
            <wp:extent cx="1162050" cy="1162050"/>
            <wp:effectExtent l="19050" t="0" r="0" b="0"/>
            <wp:docPr id="1" name="Picture 1"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0\NOKIA\logo\7136476.jpg"/>
                    <pic:cNvPicPr>
                      <a:picLocks noChangeAspect="1" noChangeArrowheads="1"/>
                    </pic:cNvPicPr>
                  </pic:nvPicPr>
                  <pic:blipFill>
                    <a:blip r:embed="rId5"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861569" w:rsidRPr="00EB0315" w:rsidRDefault="00861569" w:rsidP="00EB0315">
      <w:pPr>
        <w:jc w:val="center"/>
        <w:rPr>
          <w:rFonts w:ascii="Times New Roman" w:hAnsi="Times New Roman" w:cs="Times New Roman"/>
          <w:b/>
          <w:sz w:val="20"/>
          <w:szCs w:val="20"/>
          <w:u w:val="single"/>
        </w:rPr>
      </w:pPr>
      <w:r w:rsidRPr="00EB0315">
        <w:rPr>
          <w:rFonts w:ascii="Times New Roman" w:hAnsi="Times New Roman" w:cs="Times New Roman"/>
          <w:b/>
          <w:sz w:val="20"/>
          <w:szCs w:val="20"/>
          <w:u w:val="single"/>
        </w:rPr>
        <w:t>Projekta kartīte</w:t>
      </w:r>
    </w:p>
    <w:p w:rsidR="00861569" w:rsidRDefault="00861569" w:rsidP="00EB0315">
      <w:pPr>
        <w:jc w:val="center"/>
        <w:rPr>
          <w:rFonts w:ascii="Times New Roman" w:hAnsi="Times New Roman" w:cs="Times New Roman"/>
          <w:sz w:val="20"/>
          <w:szCs w:val="20"/>
        </w:rPr>
      </w:pPr>
      <w:r w:rsidRPr="00EB0315">
        <w:rPr>
          <w:rFonts w:ascii="Times New Roman" w:hAnsi="Times New Roman" w:cs="Times New Roman"/>
          <w:sz w:val="20"/>
          <w:szCs w:val="20"/>
        </w:rPr>
        <w:t>PROJEKTA PAMATINFORMĀCIJA</w:t>
      </w:r>
    </w:p>
    <w:p w:rsidR="00483B32" w:rsidRDefault="00483B32" w:rsidP="00EB0315">
      <w:pPr>
        <w:jc w:val="center"/>
        <w:rPr>
          <w:rFonts w:ascii="Times New Roman" w:hAnsi="Times New Roman" w:cs="Times New Roman"/>
          <w:sz w:val="20"/>
          <w:szCs w:val="20"/>
        </w:rPr>
      </w:pPr>
    </w:p>
    <w:p w:rsidR="00483B32" w:rsidRPr="00EB0315" w:rsidRDefault="00483B32" w:rsidP="00EB0315">
      <w:pPr>
        <w:jc w:val="center"/>
        <w:rPr>
          <w:rFonts w:ascii="Times New Roman" w:hAnsi="Times New Roman" w:cs="Times New Roman"/>
          <w:sz w:val="20"/>
          <w:szCs w:val="20"/>
        </w:rPr>
      </w:pPr>
    </w:p>
    <w:tbl>
      <w:tblPr>
        <w:tblStyle w:val="TableGrid"/>
        <w:tblW w:w="0" w:type="auto"/>
        <w:tblLayout w:type="fixed"/>
        <w:tblLook w:val="04A0"/>
      </w:tblPr>
      <w:tblGrid>
        <w:gridCol w:w="2235"/>
        <w:gridCol w:w="6287"/>
      </w:tblGrid>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PROJEKTA NOSAUKUMS</w:t>
            </w:r>
          </w:p>
          <w:p w:rsidR="00861569" w:rsidRPr="00EB0315" w:rsidRDefault="00861569" w:rsidP="00606FAB">
            <w:pPr>
              <w:rPr>
                <w:rFonts w:ascii="Times New Roman" w:hAnsi="Times New Roman" w:cs="Times New Roman"/>
                <w:sz w:val="20"/>
                <w:szCs w:val="20"/>
              </w:rPr>
            </w:pPr>
          </w:p>
        </w:tc>
        <w:tc>
          <w:tcPr>
            <w:tcW w:w="6287" w:type="dxa"/>
          </w:tcPr>
          <w:p w:rsidR="00861569" w:rsidRPr="00EB0315" w:rsidRDefault="00861569" w:rsidP="00EB0315">
            <w:pPr>
              <w:jc w:val="center"/>
              <w:rPr>
                <w:rFonts w:ascii="Times New Roman" w:hAnsi="Times New Roman" w:cs="Times New Roman"/>
                <w:b/>
                <w:sz w:val="20"/>
                <w:szCs w:val="20"/>
              </w:rPr>
            </w:pPr>
            <w:r w:rsidRPr="00EB0315">
              <w:rPr>
                <w:rFonts w:ascii="Times New Roman" w:hAnsi="Times New Roman" w:cs="Times New Roman"/>
                <w:b/>
                <w:sz w:val="20"/>
                <w:szCs w:val="20"/>
              </w:rPr>
              <w:t>SPĀRNI</w:t>
            </w: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PROJEKTA NUMURS</w:t>
            </w:r>
          </w:p>
        </w:tc>
        <w:tc>
          <w:tcPr>
            <w:tcW w:w="6287"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ERASMUS+</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PROGRAMMAS KA-1 projekta finansējuma </w:t>
            </w:r>
          </w:p>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līguma numurs</w:t>
            </w:r>
          </w:p>
          <w:p w:rsidR="00861569" w:rsidRPr="00EB0315" w:rsidRDefault="00861569" w:rsidP="00606FAB">
            <w:pPr>
              <w:rPr>
                <w:rFonts w:ascii="Times New Roman" w:hAnsi="Times New Roman" w:cs="Times New Roman"/>
                <w:sz w:val="20"/>
                <w:szCs w:val="20"/>
              </w:rPr>
            </w:pPr>
            <w:r w:rsidRPr="00EB0315">
              <w:rPr>
                <w:rFonts w:ascii="Times New Roman" w:eastAsia="Times New Roman" w:hAnsi="Times New Roman" w:cs="Times New Roman"/>
                <w:b/>
                <w:bCs/>
                <w:color w:val="2A2A2A"/>
                <w:sz w:val="20"/>
                <w:szCs w:val="20"/>
                <w:lang w:eastAsia="lv-LV"/>
              </w:rPr>
              <w:t>2020-1-LV01-KA104-077182</w:t>
            </w: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PROJEKTA ĪSTENOŠANAS LAIKS</w:t>
            </w:r>
          </w:p>
        </w:tc>
        <w:tc>
          <w:tcPr>
            <w:tcW w:w="6287" w:type="dxa"/>
          </w:tcPr>
          <w:p w:rsidR="00861569" w:rsidRPr="00EB0315" w:rsidRDefault="00861569" w:rsidP="00606FAB">
            <w:pPr>
              <w:rPr>
                <w:rFonts w:ascii="Times New Roman" w:hAnsi="Times New Roman" w:cs="Times New Roman"/>
                <w:sz w:val="20"/>
                <w:szCs w:val="20"/>
              </w:rPr>
            </w:pPr>
            <w:r w:rsidRPr="00EB0315">
              <w:rPr>
                <w:rFonts w:ascii="Times New Roman" w:eastAsia="Times New Roman" w:hAnsi="Times New Roman" w:cs="Times New Roman"/>
                <w:color w:val="2A2A2A"/>
                <w:sz w:val="20"/>
                <w:szCs w:val="20"/>
                <w:lang w:eastAsia="lv-LV"/>
              </w:rPr>
              <w:t>01.08.2020. – 31.07.2021</w:t>
            </w:r>
            <w:r w:rsidR="00EB0315" w:rsidRPr="00EB0315">
              <w:rPr>
                <w:rFonts w:ascii="Times New Roman" w:eastAsia="Times New Roman" w:hAnsi="Times New Roman" w:cs="Times New Roman"/>
                <w:color w:val="2A2A2A"/>
                <w:sz w:val="20"/>
                <w:szCs w:val="20"/>
                <w:lang w:eastAsia="lv-LV"/>
              </w:rPr>
              <w:t xml:space="preserve"> (pagarināts uz 1 gadu, līdz 31.07.2022.)</w:t>
            </w: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PROJEKTA MĒRĶI</w:t>
            </w:r>
          </w:p>
          <w:p w:rsidR="00861569" w:rsidRPr="00EB0315" w:rsidRDefault="00861569" w:rsidP="00606FAB">
            <w:pPr>
              <w:rPr>
                <w:rFonts w:ascii="Times New Roman" w:hAnsi="Times New Roman" w:cs="Times New Roman"/>
                <w:sz w:val="20"/>
                <w:szCs w:val="20"/>
              </w:rPr>
            </w:pPr>
          </w:p>
        </w:tc>
        <w:tc>
          <w:tcPr>
            <w:tcW w:w="6287" w:type="dxa"/>
          </w:tcPr>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Projekta mērķis ir dot iespēju pieaugušo izglītotājiem papildināt esošās un iegūt jaunas radošās un aktīvu dzīvesveidu rosinošas prasmes pieaugušo neformālās izglītības jomā, motivēt viņus jauniem izaicinājumiem.</w:t>
            </w: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 xml:space="preserve">Šī projekta mērķis, ir metodikas pilnveide mūsu izvēlētajās jomās, ko vēlamies sasniegt, veicot mobilitātes projekta ietvaros un pēc tam </w:t>
            </w:r>
            <w:proofErr w:type="spellStart"/>
            <w:r w:rsidRPr="00EB0315">
              <w:rPr>
                <w:rFonts w:ascii="Times New Roman" w:hAnsi="Times New Roman" w:cs="Times New Roman"/>
                <w:sz w:val="20"/>
                <w:szCs w:val="20"/>
              </w:rPr>
              <w:t>tālākizglītojot</w:t>
            </w:r>
            <w:proofErr w:type="spellEnd"/>
            <w:r w:rsidRPr="00EB0315">
              <w:rPr>
                <w:rFonts w:ascii="Times New Roman" w:hAnsi="Times New Roman" w:cs="Times New Roman"/>
                <w:sz w:val="20"/>
                <w:szCs w:val="20"/>
              </w:rPr>
              <w:t xml:space="preserve"> kolēģus un visus citus interesentus. </w:t>
            </w: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Tā ir valodu joma, kurā kursu ietvaros apgūsim caurviju prasmes</w:t>
            </w:r>
            <w:proofErr w:type="gramStart"/>
            <w:r w:rsidRPr="00EB0315">
              <w:rPr>
                <w:rFonts w:ascii="Times New Roman" w:hAnsi="Times New Roman" w:cs="Times New Roman"/>
                <w:sz w:val="20"/>
                <w:szCs w:val="20"/>
              </w:rPr>
              <w:t xml:space="preserve"> , </w:t>
            </w:r>
            <w:proofErr w:type="gramEnd"/>
            <w:r w:rsidRPr="00EB0315">
              <w:rPr>
                <w:rFonts w:ascii="Times New Roman" w:hAnsi="Times New Roman" w:cs="Times New Roman"/>
                <w:sz w:val="20"/>
                <w:szCs w:val="20"/>
              </w:rPr>
              <w:t>kā sasaistīt valodas apguvi ar citām zināšanām, piemēram , dabas zinātni un āra izglītību, pie tam tieši pieaugušo izglītības jomā. Valodu jomā joprojām aktuāla ir sadarbība un jaunie modernie termini - CLIL un STEM, kas citās Eiropas valstīs jau arī plaši tiek iekļauti mācību procesā ne tikai skolās, bet arī darbā ar pieaugušajiem.</w:t>
            </w:r>
          </w:p>
          <w:p w:rsidR="00861569" w:rsidRPr="00EB0315" w:rsidRDefault="00861569" w:rsidP="00606FAB">
            <w:pPr>
              <w:rPr>
                <w:rFonts w:ascii="Times New Roman" w:hAnsi="Times New Roman" w:cs="Times New Roman"/>
                <w:sz w:val="20"/>
                <w:szCs w:val="20"/>
              </w:rPr>
            </w:pPr>
          </w:p>
        </w:tc>
      </w:tr>
      <w:tr w:rsidR="00861569" w:rsidRPr="00EB0315" w:rsidTr="00EB0315">
        <w:tc>
          <w:tcPr>
            <w:tcW w:w="2235" w:type="dxa"/>
          </w:tcPr>
          <w:p w:rsidR="00861569" w:rsidRPr="00EB0315" w:rsidRDefault="00861569" w:rsidP="00606FAB">
            <w:pPr>
              <w:shd w:val="clear" w:color="auto" w:fill="F9FAFB"/>
              <w:spacing w:line="300" w:lineRule="atLeast"/>
              <w:jc w:val="both"/>
              <w:rPr>
                <w:rFonts w:ascii="Times New Roman" w:eastAsia="Times New Roman" w:hAnsi="Times New Roman" w:cs="Times New Roman"/>
                <w:color w:val="58595B"/>
                <w:sz w:val="20"/>
                <w:szCs w:val="20"/>
                <w:lang w:eastAsia="lv-LV"/>
              </w:rPr>
            </w:pPr>
            <w:r w:rsidRPr="00EB0315">
              <w:rPr>
                <w:rFonts w:ascii="Times New Roman" w:eastAsia="Times New Roman" w:hAnsi="Times New Roman" w:cs="Times New Roman"/>
                <w:b/>
                <w:bCs/>
                <w:color w:val="58595B"/>
                <w:sz w:val="20"/>
                <w:szCs w:val="20"/>
                <w:lang w:eastAsia="lv-LV"/>
              </w:rPr>
              <w:t>Projekta galvenie uzdevumi:</w:t>
            </w:r>
          </w:p>
          <w:p w:rsidR="00861569" w:rsidRPr="00EB0315" w:rsidRDefault="00861569" w:rsidP="00606FAB">
            <w:pPr>
              <w:rPr>
                <w:rFonts w:ascii="Times New Roman" w:hAnsi="Times New Roman" w:cs="Times New Roman"/>
                <w:sz w:val="20"/>
                <w:szCs w:val="20"/>
              </w:rPr>
            </w:pPr>
          </w:p>
        </w:tc>
        <w:tc>
          <w:tcPr>
            <w:tcW w:w="6287" w:type="dxa"/>
          </w:tcPr>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Kaligrāfijas pasniedzējiem vēlamies dot iespēju gūt pieredzi pie kolēģiem Polijā, jo savstarpēji varam bagātināties gan profesionāli, gan starpkultūru jomā.</w:t>
            </w:r>
            <w:r w:rsidR="00EB0315" w:rsidRPr="00EB0315">
              <w:rPr>
                <w:rFonts w:ascii="Times New Roman" w:hAnsi="Times New Roman" w:cs="Times New Roman"/>
                <w:sz w:val="20"/>
                <w:szCs w:val="20"/>
              </w:rPr>
              <w:t xml:space="preserve"> </w:t>
            </w:r>
            <w:proofErr w:type="gramStart"/>
            <w:r w:rsidRPr="00EB0315">
              <w:rPr>
                <w:rFonts w:ascii="Times New Roman" w:hAnsi="Times New Roman" w:cs="Times New Roman"/>
                <w:sz w:val="20"/>
                <w:szCs w:val="20"/>
              </w:rPr>
              <w:t>Pie tam</w:t>
            </w:r>
            <w:proofErr w:type="gramEnd"/>
            <w:r w:rsidRPr="00EB0315">
              <w:rPr>
                <w:rFonts w:ascii="Times New Roman" w:hAnsi="Times New Roman" w:cs="Times New Roman"/>
                <w:sz w:val="20"/>
                <w:szCs w:val="20"/>
              </w:rPr>
              <w:t xml:space="preserve"> kaligrāfijas jomu mūsu organizācija pārstāv nu jau gandrīz visā Latvijā.</w:t>
            </w:r>
            <w:r w:rsidR="00EB0315" w:rsidRPr="00EB0315">
              <w:rPr>
                <w:rFonts w:ascii="Times New Roman" w:hAnsi="Times New Roman" w:cs="Times New Roman"/>
                <w:sz w:val="20"/>
                <w:szCs w:val="20"/>
              </w:rPr>
              <w:t xml:space="preserve"> </w:t>
            </w:r>
            <w:r w:rsidRPr="00EB0315">
              <w:rPr>
                <w:rFonts w:ascii="Times New Roman" w:hAnsi="Times New Roman" w:cs="Times New Roman"/>
                <w:sz w:val="20"/>
                <w:szCs w:val="20"/>
              </w:rPr>
              <w:t xml:space="preserve">Uzsvars šoreiz ir uz reģionu iekļaušanu </w:t>
            </w:r>
            <w:proofErr w:type="spellStart"/>
            <w:r w:rsidRPr="00EB0315">
              <w:rPr>
                <w:rFonts w:ascii="Times New Roman" w:hAnsi="Times New Roman" w:cs="Times New Roman"/>
                <w:sz w:val="20"/>
                <w:szCs w:val="20"/>
              </w:rPr>
              <w:t>mobilitātēs</w:t>
            </w:r>
            <w:proofErr w:type="spellEnd"/>
            <w:r w:rsidRPr="00EB0315">
              <w:rPr>
                <w:rFonts w:ascii="Times New Roman" w:hAnsi="Times New Roman" w:cs="Times New Roman"/>
                <w:sz w:val="20"/>
                <w:szCs w:val="20"/>
              </w:rPr>
              <w:t>.</w:t>
            </w: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Plānoti 7 mobilitātes braucieni uz 4 lokācijas vietām - Polija, Slovākija, Turcija, Portugāle. Tā būs iespēja 7 pasniedzējiem papildināt zināšanas jau Eiropas līmenī un dalīties zināšanās ar saviem kolēģiem.</w:t>
            </w: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 xml:space="preserve">Sakarā ar izsludināto ārkārtas situāciju </w:t>
            </w:r>
            <w:proofErr w:type="spellStart"/>
            <w:r w:rsidRPr="00EB0315">
              <w:rPr>
                <w:rFonts w:ascii="Times New Roman" w:hAnsi="Times New Roman" w:cs="Times New Roman"/>
                <w:sz w:val="20"/>
                <w:szCs w:val="20"/>
              </w:rPr>
              <w:t>Covid-19</w:t>
            </w:r>
            <w:proofErr w:type="spellEnd"/>
            <w:r w:rsidRPr="00EB0315">
              <w:rPr>
                <w:rFonts w:ascii="Times New Roman" w:hAnsi="Times New Roman" w:cs="Times New Roman"/>
                <w:sz w:val="20"/>
                <w:szCs w:val="20"/>
              </w:rPr>
              <w:t xml:space="preserve"> nebija iespēja uzsākt projekta mobilitātes. Ja ārkārtas situācija tiks atcelta, ceram šīs</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mobilitāti pagūt realizēt līdz projekta beigu datumam. Nepieciešamības gadījumā vienosimies ar Nacionālo aģentūru par vietas / laika maiņu atlikušā budžeta ietvaros, vai griezīsimies pie Nacionālās aģentūras ar lūgumu projektu pagarināt. </w:t>
            </w: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Domājam</w:t>
            </w:r>
            <w:proofErr w:type="gramStart"/>
            <w:r w:rsidRPr="00EB0315">
              <w:rPr>
                <w:rFonts w:ascii="Times New Roman" w:hAnsi="Times New Roman" w:cs="Times New Roman"/>
                <w:sz w:val="20"/>
                <w:szCs w:val="20"/>
              </w:rPr>
              <w:t xml:space="preserve"> ,k</w:t>
            </w:r>
            <w:proofErr w:type="gramEnd"/>
            <w:r w:rsidRPr="00EB0315">
              <w:rPr>
                <w:rFonts w:ascii="Times New Roman" w:hAnsi="Times New Roman" w:cs="Times New Roman"/>
                <w:sz w:val="20"/>
                <w:szCs w:val="20"/>
              </w:rPr>
              <w:t xml:space="preserve">a plānotie projekta mērķi tiks īstenoti un sasniegti.  Virtuālās mobilitātes mūsu pasniedzējiem īsti neder, jo īpaši kaligrāfijas pasniedzējiem nepieciešamas praktiskas nodarbības. </w:t>
            </w:r>
          </w:p>
          <w:p w:rsidR="00861569" w:rsidRPr="00EB0315" w:rsidRDefault="00861569" w:rsidP="00606FAB">
            <w:pPr>
              <w:rPr>
                <w:rFonts w:ascii="Times New Roman" w:hAnsi="Times New Roman" w:cs="Times New Roman"/>
                <w:sz w:val="20"/>
                <w:szCs w:val="20"/>
              </w:rPr>
            </w:pP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SAGAIDĀMIE REZULTĀTI</w:t>
            </w:r>
          </w:p>
        </w:tc>
        <w:tc>
          <w:tcPr>
            <w:tcW w:w="6287" w:type="dxa"/>
          </w:tcPr>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t xml:space="preserve">Realizēto apmācību ietekmē organizācija veidos kvalitatīvi pilnvērtīgu un saturiski bagātu organizācijas Eiropas attīstības plānu. Nākotnē uzlabosies starptautisko projektu kvalitāte un kapacitāte, apmācību plānos tiks iestrādātas inovatīvas, starptautiskas tēmas, biedrības pasniedzēji būs guvuši starptautisku pieredzi, ar ko spēs dalīties ar saviem izglītojamajiem. </w:t>
            </w:r>
          </w:p>
          <w:p w:rsidR="00861569" w:rsidRPr="00EB0315" w:rsidRDefault="00861569" w:rsidP="00606FAB">
            <w:pPr>
              <w:rPr>
                <w:rFonts w:ascii="Times New Roman" w:hAnsi="Times New Roman" w:cs="Times New Roman"/>
                <w:sz w:val="20"/>
                <w:szCs w:val="20"/>
              </w:rPr>
            </w:pP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lastRenderedPageBreak/>
              <w:t>INFORMĀCIJA PAR PARTNERĪBU</w:t>
            </w:r>
          </w:p>
        </w:tc>
        <w:tc>
          <w:tcPr>
            <w:tcW w:w="6287" w:type="dxa"/>
          </w:tcPr>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Kursu plānojums ir sekojošs -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1.</w:t>
            </w:r>
            <w:r w:rsidRPr="00EB0315">
              <w:rPr>
                <w:rFonts w:ascii="Times New Roman" w:hAnsi="Times New Roman" w:cs="Times New Roman"/>
                <w:sz w:val="20"/>
                <w:szCs w:val="20"/>
              </w:rPr>
              <w:tab/>
              <w:t xml:space="preserve">Kaligrāfijas pasniedzējiem –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Kursu organizators - </w:t>
            </w:r>
            <w:proofErr w:type="spellStart"/>
            <w:r w:rsidRPr="00EB0315">
              <w:rPr>
                <w:rFonts w:ascii="Times New Roman" w:hAnsi="Times New Roman" w:cs="Times New Roman"/>
                <w:sz w:val="20"/>
                <w:szCs w:val="20"/>
              </w:rPr>
              <w:t>Warszawski</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Dom</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Kaligrafii</w:t>
            </w:r>
            <w:proofErr w:type="spellEnd"/>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Kurss – Vizualizācijas iespējas un tekstūras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2020</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gada  3.-5. novembris,  3 dienas, 4 pasniedzēji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Kursu norises vieta – Varšava,</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Polija.</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2.</w:t>
            </w:r>
            <w:r w:rsidRPr="00EB0315">
              <w:rPr>
                <w:rFonts w:ascii="Times New Roman" w:hAnsi="Times New Roman" w:cs="Times New Roman"/>
                <w:sz w:val="20"/>
                <w:szCs w:val="20"/>
              </w:rPr>
              <w:tab/>
              <w:t>Kursu nosaukums – valodu mācīšana ar STEM,</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CLIL un ārējās vides mijiedarbību.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Kursu norises vieta – Slovākija, Augstie Tatri,</w:t>
            </w:r>
            <w:proofErr w:type="gramStart"/>
            <w:r w:rsidRPr="00EB0315">
              <w:rPr>
                <w:rFonts w:ascii="Times New Roman" w:hAnsi="Times New Roman" w:cs="Times New Roman"/>
                <w:sz w:val="20"/>
                <w:szCs w:val="20"/>
              </w:rPr>
              <w:t xml:space="preserve">  </w:t>
            </w:r>
            <w:proofErr w:type="spellStart"/>
            <w:proofErr w:type="gramEnd"/>
            <w:r w:rsidRPr="00EB0315">
              <w:rPr>
                <w:rFonts w:ascii="Times New Roman" w:hAnsi="Times New Roman" w:cs="Times New Roman"/>
                <w:sz w:val="20"/>
                <w:szCs w:val="20"/>
              </w:rPr>
              <w:t>Poprad</w:t>
            </w:r>
            <w:proofErr w:type="spellEnd"/>
            <w:r w:rsidRPr="00EB0315">
              <w:rPr>
                <w:rFonts w:ascii="Times New Roman" w:hAnsi="Times New Roman" w:cs="Times New Roman"/>
                <w:sz w:val="20"/>
                <w:szCs w:val="20"/>
              </w:rPr>
              <w:t>, SLOVAKIA</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7 dienas, 1 pasniedzējs,</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5.-11.jūlijs, 2021.g Kursu organizators - Edu4you, Slovākija.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3.</w:t>
            </w:r>
            <w:r w:rsidRPr="00EB0315">
              <w:rPr>
                <w:rFonts w:ascii="Times New Roman" w:hAnsi="Times New Roman" w:cs="Times New Roman"/>
                <w:sz w:val="20"/>
                <w:szCs w:val="20"/>
              </w:rPr>
              <w:tab/>
              <w:t xml:space="preserve">Kursu organizators – </w:t>
            </w:r>
            <w:proofErr w:type="spellStart"/>
            <w:r w:rsidRPr="00EB0315">
              <w:rPr>
                <w:rFonts w:ascii="Times New Roman" w:hAnsi="Times New Roman" w:cs="Times New Roman"/>
                <w:sz w:val="20"/>
                <w:szCs w:val="20"/>
              </w:rPr>
              <w:t>Blue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International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Academy</w:t>
            </w:r>
            <w:proofErr w:type="spellEnd"/>
            <w:r w:rsidRPr="00EB0315">
              <w:rPr>
                <w:rFonts w:ascii="Times New Roman" w:hAnsi="Times New Roman" w:cs="Times New Roman"/>
                <w:sz w:val="20"/>
                <w:szCs w:val="20"/>
              </w:rPr>
              <w:t xml:space="preserve"> no Turcijas, </w:t>
            </w:r>
            <w:proofErr w:type="spellStart"/>
            <w:r w:rsidRPr="00EB0315">
              <w:rPr>
                <w:rFonts w:ascii="Times New Roman" w:hAnsi="Times New Roman" w:cs="Times New Roman"/>
                <w:sz w:val="20"/>
                <w:szCs w:val="20"/>
              </w:rPr>
              <w:t>Antālija</w:t>
            </w:r>
            <w:proofErr w:type="spellEnd"/>
            <w:r w:rsidRPr="00EB0315">
              <w:rPr>
                <w:rFonts w:ascii="Times New Roman" w:hAnsi="Times New Roman" w:cs="Times New Roman"/>
                <w:sz w:val="20"/>
                <w:szCs w:val="20"/>
              </w:rPr>
              <w:t>.</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 P.S. Reģ</w:t>
            </w:r>
            <w:r>
              <w:rPr>
                <w:rFonts w:ascii="Times New Roman" w:hAnsi="Times New Roman" w:cs="Times New Roman"/>
                <w:sz w:val="20"/>
                <w:szCs w:val="20"/>
              </w:rPr>
              <w:t>i</w:t>
            </w:r>
            <w:r w:rsidRPr="00EB0315">
              <w:rPr>
                <w:rFonts w:ascii="Times New Roman" w:hAnsi="Times New Roman" w:cs="Times New Roman"/>
                <w:sz w:val="20"/>
                <w:szCs w:val="20"/>
              </w:rPr>
              <w:t>strācijas adrese ir Nīderlande!</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21.-</w:t>
            </w:r>
            <w:proofErr w:type="gramStart"/>
            <w:r w:rsidRPr="00EB0315">
              <w:rPr>
                <w:rFonts w:ascii="Times New Roman" w:hAnsi="Times New Roman" w:cs="Times New Roman"/>
                <w:sz w:val="20"/>
                <w:szCs w:val="20"/>
              </w:rPr>
              <w:t>25.jūnijs</w:t>
            </w:r>
            <w:proofErr w:type="gramEnd"/>
            <w:r w:rsidRPr="00EB0315">
              <w:rPr>
                <w:rFonts w:ascii="Times New Roman" w:hAnsi="Times New Roman" w:cs="Times New Roman"/>
                <w:sz w:val="20"/>
                <w:szCs w:val="20"/>
              </w:rPr>
              <w:t xml:space="preserve">,2021.g.  1 dalībnieks, 5 dienas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Kursu nosaukums –</w:t>
            </w:r>
            <w:proofErr w:type="gramStart"/>
            <w:r w:rsidRPr="00EB0315">
              <w:rPr>
                <w:rFonts w:ascii="Times New Roman" w:hAnsi="Times New Roman" w:cs="Times New Roman"/>
                <w:sz w:val="20"/>
                <w:szCs w:val="20"/>
              </w:rPr>
              <w:t xml:space="preserve">  </w:t>
            </w:r>
            <w:proofErr w:type="gramEnd"/>
            <w:r w:rsidRPr="00EB0315">
              <w:rPr>
                <w:rFonts w:ascii="Times New Roman" w:hAnsi="Times New Roman" w:cs="Times New Roman"/>
                <w:sz w:val="20"/>
                <w:szCs w:val="20"/>
              </w:rPr>
              <w:t xml:space="preserve">ORFF pieeja pedagoģijā un talantu attīstīšanā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4.</w:t>
            </w:r>
            <w:r w:rsidRPr="00EB0315">
              <w:rPr>
                <w:rFonts w:ascii="Times New Roman" w:hAnsi="Times New Roman" w:cs="Times New Roman"/>
                <w:sz w:val="20"/>
                <w:szCs w:val="20"/>
              </w:rPr>
              <w:tab/>
              <w:t>Kurss „Kultūrvide un kultūras mantojuma izmantošana izglītībā.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Kurss notiek Portugālē, Porto. Kursa ilgums 5 dienas, 1 pasniedzējs. Datumi – 20.-</w:t>
            </w:r>
            <w:proofErr w:type="gramStart"/>
            <w:r w:rsidRPr="00EB0315">
              <w:rPr>
                <w:rFonts w:ascii="Times New Roman" w:hAnsi="Times New Roman" w:cs="Times New Roman"/>
                <w:sz w:val="20"/>
                <w:szCs w:val="20"/>
              </w:rPr>
              <w:t>24.septembris</w:t>
            </w:r>
            <w:proofErr w:type="gramEnd"/>
            <w:r w:rsidRPr="00EB0315">
              <w:rPr>
                <w:rFonts w:ascii="Times New Roman" w:hAnsi="Times New Roman" w:cs="Times New Roman"/>
                <w:sz w:val="20"/>
                <w:szCs w:val="20"/>
              </w:rPr>
              <w:t xml:space="preserve">, 2020.g. vai 18.-22.jūlijs, 2021.g. </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Kursu organizators – </w:t>
            </w:r>
            <w:proofErr w:type="spellStart"/>
            <w:r w:rsidRPr="00EB0315">
              <w:rPr>
                <w:rFonts w:ascii="Times New Roman" w:hAnsi="Times New Roman" w:cs="Times New Roman"/>
                <w:sz w:val="20"/>
                <w:szCs w:val="20"/>
              </w:rPr>
              <w:t>Learning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Together</w:t>
            </w:r>
            <w:proofErr w:type="spellEnd"/>
            <w:r w:rsidRPr="00EB0315">
              <w:rPr>
                <w:rFonts w:ascii="Times New Roman" w:hAnsi="Times New Roman" w:cs="Times New Roman"/>
                <w:sz w:val="20"/>
                <w:szCs w:val="20"/>
              </w:rPr>
              <w:t>.</w:t>
            </w:r>
          </w:p>
          <w:p w:rsidR="00861569" w:rsidRPr="00EB0315" w:rsidRDefault="00861569" w:rsidP="00606FAB">
            <w:pPr>
              <w:rPr>
                <w:rFonts w:ascii="Times New Roman" w:hAnsi="Times New Roman" w:cs="Times New Roman"/>
                <w:sz w:val="20"/>
                <w:szCs w:val="20"/>
              </w:rPr>
            </w:pPr>
          </w:p>
        </w:tc>
      </w:tr>
      <w:tr w:rsidR="00861569" w:rsidRPr="00EB0315" w:rsidTr="00EB0315">
        <w:tc>
          <w:tcPr>
            <w:tcW w:w="2235" w:type="dxa"/>
          </w:tcPr>
          <w:p w:rsidR="00861569" w:rsidRPr="00EB0315" w:rsidRDefault="00861569" w:rsidP="00606FAB">
            <w:pPr>
              <w:rPr>
                <w:rFonts w:ascii="Times New Roman" w:hAnsi="Times New Roman" w:cs="Times New Roman"/>
                <w:sz w:val="20"/>
                <w:szCs w:val="20"/>
              </w:rPr>
            </w:pPr>
            <w:r w:rsidRPr="00EB0315">
              <w:rPr>
                <w:rFonts w:ascii="Times New Roman" w:hAnsi="Times New Roman" w:cs="Times New Roman"/>
                <w:sz w:val="20"/>
                <w:szCs w:val="20"/>
              </w:rPr>
              <w:t>KONTAKTINFORMĀCIJA</w:t>
            </w:r>
          </w:p>
        </w:tc>
        <w:tc>
          <w:tcPr>
            <w:tcW w:w="6287" w:type="dxa"/>
            <w:vAlign w:val="center"/>
          </w:tcPr>
          <w:p w:rsidR="00EB0315" w:rsidRPr="00EB0315" w:rsidRDefault="00861569" w:rsidP="00EB0315">
            <w:pPr>
              <w:rPr>
                <w:rFonts w:ascii="Times New Roman" w:hAnsi="Times New Roman" w:cs="Times New Roman"/>
                <w:sz w:val="20"/>
                <w:szCs w:val="20"/>
              </w:rPr>
            </w:pPr>
            <w:r w:rsidRPr="00EB0315">
              <w:rPr>
                <w:rFonts w:ascii="Times New Roman" w:hAnsi="Times New Roman" w:cs="Times New Roman"/>
                <w:sz w:val="20"/>
                <w:szCs w:val="20"/>
              </w:rPr>
              <w:t xml:space="preserve"> Biedrība "Kultūras un izglītības studija "Talantu pilsēta"</w:t>
            </w:r>
            <w:r w:rsidR="00EB0315" w:rsidRPr="00EB0315">
              <w:rPr>
                <w:rFonts w:ascii="Times New Roman" w:hAnsi="Times New Roman" w:cs="Times New Roman"/>
                <w:sz w:val="20"/>
                <w:szCs w:val="20"/>
              </w:rPr>
              <w:t xml:space="preserve"> </w:t>
            </w:r>
            <w:proofErr w:type="spellStart"/>
            <w:r w:rsidR="00EB0315" w:rsidRPr="00EB0315">
              <w:rPr>
                <w:rFonts w:ascii="Times New Roman" w:hAnsi="Times New Roman" w:cs="Times New Roman"/>
                <w:sz w:val="20"/>
                <w:szCs w:val="20"/>
              </w:rPr>
              <w:t>Mrs</w:t>
            </w:r>
            <w:proofErr w:type="spellEnd"/>
            <w:r w:rsidR="00EB0315" w:rsidRPr="00EB0315">
              <w:rPr>
                <w:rFonts w:ascii="Times New Roman" w:hAnsi="Times New Roman" w:cs="Times New Roman"/>
                <w:sz w:val="20"/>
                <w:szCs w:val="20"/>
              </w:rPr>
              <w:t xml:space="preserve">. Rita Liepiņa, </w:t>
            </w:r>
            <w:hyperlink r:id="rId6" w:history="1">
              <w:r w:rsidR="00EB0315" w:rsidRPr="00EB0315">
                <w:rPr>
                  <w:rStyle w:val="Hyperlink"/>
                  <w:rFonts w:ascii="Times New Roman" w:hAnsi="Times New Roman" w:cs="Times New Roman"/>
                  <w:sz w:val="20"/>
                  <w:szCs w:val="20"/>
                </w:rPr>
                <w:t>rita@talantupilseta.lv</w:t>
              </w:r>
            </w:hyperlink>
            <w:r w:rsidR="00EB0315" w:rsidRPr="00EB0315">
              <w:rPr>
                <w:rFonts w:ascii="Times New Roman" w:hAnsi="Times New Roman" w:cs="Times New Roman"/>
                <w:sz w:val="20"/>
                <w:szCs w:val="20"/>
              </w:rPr>
              <w:t>, + 37122131435</w:t>
            </w:r>
          </w:p>
          <w:p w:rsidR="00861569" w:rsidRPr="00EB0315" w:rsidRDefault="00EB0315" w:rsidP="00EB0315">
            <w:pPr>
              <w:spacing w:before="120" w:after="120"/>
              <w:rPr>
                <w:rFonts w:ascii="Times New Roman" w:hAnsi="Times New Roman" w:cs="Times New Roman"/>
                <w:sz w:val="20"/>
                <w:szCs w:val="20"/>
              </w:rPr>
            </w:pPr>
            <w:r w:rsidRPr="00EB0315">
              <w:rPr>
                <w:rFonts w:ascii="Times New Roman" w:hAnsi="Times New Roman" w:cs="Times New Roman"/>
                <w:sz w:val="20"/>
                <w:szCs w:val="20"/>
              </w:rPr>
              <w:t>https://tpprojekti.weebly.com/</w:t>
            </w:r>
          </w:p>
        </w:tc>
      </w:tr>
    </w:tbl>
    <w:p w:rsidR="00861569" w:rsidRPr="00EB0315" w:rsidRDefault="00861569" w:rsidP="00861569">
      <w:pPr>
        <w:rPr>
          <w:rFonts w:ascii="Times New Roman" w:hAnsi="Times New Roman" w:cs="Times New Roman"/>
          <w:sz w:val="20"/>
          <w:szCs w:val="20"/>
        </w:rPr>
      </w:pPr>
    </w:p>
    <w:p w:rsidR="00861569" w:rsidRPr="00EB0315" w:rsidRDefault="00861569" w:rsidP="00861569">
      <w:pPr>
        <w:rPr>
          <w:rFonts w:ascii="Times New Roman" w:hAnsi="Times New Roman" w:cs="Times New Roman"/>
          <w:sz w:val="20"/>
          <w:szCs w:val="20"/>
        </w:rPr>
      </w:pPr>
    </w:p>
    <w:p w:rsidR="00861569" w:rsidRDefault="00861569"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Default="00EB0315" w:rsidP="00861569">
      <w:pPr>
        <w:rPr>
          <w:rFonts w:ascii="Times New Roman" w:hAnsi="Times New Roman" w:cs="Times New Roman"/>
          <w:sz w:val="20"/>
          <w:szCs w:val="20"/>
        </w:rPr>
      </w:pPr>
    </w:p>
    <w:p w:rsidR="00EB0315" w:rsidRPr="00EB0315" w:rsidRDefault="00EB0315" w:rsidP="00861569">
      <w:pPr>
        <w:rPr>
          <w:rFonts w:ascii="Times New Roman" w:hAnsi="Times New Roman" w:cs="Times New Roman"/>
          <w:sz w:val="20"/>
          <w:szCs w:val="20"/>
        </w:rPr>
      </w:pPr>
    </w:p>
    <w:p w:rsidR="00861569" w:rsidRPr="00EB0315" w:rsidRDefault="00861569" w:rsidP="00861569">
      <w:pPr>
        <w:rPr>
          <w:rFonts w:ascii="Times New Roman" w:hAnsi="Times New Roman" w:cs="Times New Roman"/>
          <w:sz w:val="20"/>
          <w:szCs w:val="20"/>
        </w:rPr>
      </w:pPr>
    </w:p>
    <w:p w:rsidR="00861569" w:rsidRPr="00EB0315" w:rsidRDefault="00861569" w:rsidP="00861569">
      <w:pPr>
        <w:rPr>
          <w:rFonts w:ascii="Times New Roman" w:hAnsi="Times New Roman" w:cs="Times New Roman"/>
          <w:sz w:val="20"/>
          <w:szCs w:val="20"/>
        </w:rPr>
      </w:pPr>
    </w:p>
    <w:p w:rsidR="00861569" w:rsidRPr="00EB0315" w:rsidRDefault="00861569" w:rsidP="00861569">
      <w:pPr>
        <w:rPr>
          <w:rFonts w:ascii="Times New Roman" w:hAnsi="Times New Roman" w:cs="Times New Roman"/>
          <w:sz w:val="20"/>
          <w:szCs w:val="20"/>
        </w:rPr>
      </w:pPr>
      <w:r w:rsidRPr="00EB0315">
        <w:rPr>
          <w:rFonts w:ascii="Times New Roman" w:hAnsi="Times New Roman" w:cs="Times New Roman"/>
          <w:sz w:val="20"/>
          <w:szCs w:val="20"/>
        </w:rPr>
        <w:lastRenderedPageBreak/>
        <w:t xml:space="preserve">  </w:t>
      </w:r>
      <w:r w:rsidRPr="00EB0315">
        <w:rPr>
          <w:rFonts w:ascii="Times New Roman" w:hAnsi="Times New Roman" w:cs="Times New Roman"/>
          <w:noProof/>
          <w:sz w:val="20"/>
          <w:szCs w:val="20"/>
          <w:lang w:eastAsia="lv-LV"/>
        </w:rPr>
        <w:drawing>
          <wp:inline distT="0" distB="0" distL="0" distR="0">
            <wp:extent cx="2268703" cy="492141"/>
            <wp:effectExtent l="19050" t="0" r="0" b="0"/>
            <wp:docPr id="14" name="Picture 2" descr="D:\User files\Documents\Dropbox\GRANNIES- visi\2021 KA 1\logo\13 priedas. Logotipas_EU veliava_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2021 KA 1\logo\13 priedas. Logotipas_EU veliava_funded.jpg"/>
                    <pic:cNvPicPr>
                      <a:picLocks noChangeAspect="1" noChangeArrowheads="1"/>
                    </pic:cNvPicPr>
                  </pic:nvPicPr>
                  <pic:blipFill>
                    <a:blip r:embed="rId4" cstate="print"/>
                    <a:srcRect/>
                    <a:stretch>
                      <a:fillRect/>
                    </a:stretch>
                  </pic:blipFill>
                  <pic:spPr bwMode="auto">
                    <a:xfrm>
                      <a:off x="0" y="0"/>
                      <a:ext cx="2270956" cy="492630"/>
                    </a:xfrm>
                    <a:prstGeom prst="rect">
                      <a:avLst/>
                    </a:prstGeom>
                    <a:noFill/>
                    <a:ln w="9525">
                      <a:noFill/>
                      <a:miter lim="800000"/>
                      <a:headEnd/>
                      <a:tailEnd/>
                    </a:ln>
                  </pic:spPr>
                </pic:pic>
              </a:graphicData>
            </a:graphic>
          </wp:inline>
        </w:drawing>
      </w:r>
      <w:r w:rsidRPr="00EB0315">
        <w:rPr>
          <w:rFonts w:ascii="Times New Roman" w:hAnsi="Times New Roman" w:cs="Times New Roman"/>
          <w:sz w:val="20"/>
          <w:szCs w:val="20"/>
        </w:rPr>
        <w:t xml:space="preserve">     </w:t>
      </w:r>
      <w:r w:rsidRPr="00EB0315">
        <w:rPr>
          <w:rFonts w:ascii="Times New Roman" w:hAnsi="Times New Roman" w:cs="Times New Roman"/>
          <w:noProof/>
          <w:sz w:val="20"/>
          <w:szCs w:val="20"/>
          <w:lang w:eastAsia="lv-LV"/>
        </w:rPr>
        <w:drawing>
          <wp:inline distT="0" distB="0" distL="0" distR="0">
            <wp:extent cx="1076325" cy="1076325"/>
            <wp:effectExtent l="19050" t="0" r="9525" b="0"/>
            <wp:docPr id="2" name="Picture 2"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PROJEKTI\2020\NOKIA\logo\7136476.jpg"/>
                    <pic:cNvPicPr>
                      <a:picLocks noChangeAspect="1" noChangeArrowheads="1"/>
                    </pic:cNvPicPr>
                  </pic:nvPicPr>
                  <pic:blipFill>
                    <a:blip r:embed="rId5"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861569" w:rsidRPr="00EB0315" w:rsidRDefault="00861569" w:rsidP="00EB0315">
      <w:pPr>
        <w:jc w:val="center"/>
        <w:rPr>
          <w:rFonts w:ascii="Times New Roman" w:hAnsi="Times New Roman" w:cs="Times New Roman"/>
          <w:sz w:val="20"/>
          <w:szCs w:val="20"/>
        </w:rPr>
      </w:pP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card</w:t>
      </w:r>
      <w:proofErr w:type="spellEnd"/>
    </w:p>
    <w:p w:rsidR="00861569" w:rsidRPr="00EB0315" w:rsidRDefault="00861569" w:rsidP="00EB0315">
      <w:pPr>
        <w:jc w:val="center"/>
        <w:rPr>
          <w:rFonts w:ascii="Times New Roman" w:hAnsi="Times New Roman" w:cs="Times New Roman"/>
          <w:sz w:val="20"/>
          <w:szCs w:val="20"/>
        </w:rPr>
      </w:pPr>
      <w:r w:rsidRPr="00EB0315">
        <w:rPr>
          <w:rFonts w:ascii="Times New Roman" w:hAnsi="Times New Roman" w:cs="Times New Roman"/>
          <w:sz w:val="20"/>
          <w:szCs w:val="20"/>
        </w:rPr>
        <w:t>BASIC INFORMATION</w:t>
      </w:r>
    </w:p>
    <w:tbl>
      <w:tblPr>
        <w:tblStyle w:val="TableGrid"/>
        <w:tblW w:w="0" w:type="auto"/>
        <w:tblLayout w:type="fixed"/>
        <w:tblLook w:val="04A0"/>
      </w:tblPr>
      <w:tblGrid>
        <w:gridCol w:w="2660"/>
        <w:gridCol w:w="5862"/>
      </w:tblGrid>
      <w:tr w:rsidR="00861569" w:rsidRPr="00EB0315" w:rsidTr="00EB0315">
        <w:tc>
          <w:tcPr>
            <w:tcW w:w="2660" w:type="dxa"/>
          </w:tcPr>
          <w:p w:rsidR="00EB0315" w:rsidRPr="00E5548C" w:rsidRDefault="00EB0315" w:rsidP="00EB0315">
            <w:pPr>
              <w:rPr>
                <w:rFonts w:ascii="Times New Roman" w:hAnsi="Times New Roman" w:cs="Times New Roman"/>
                <w:b/>
                <w:sz w:val="20"/>
                <w:szCs w:val="20"/>
              </w:rPr>
            </w:pPr>
            <w:r w:rsidRPr="00E5548C">
              <w:rPr>
                <w:rFonts w:ascii="Times New Roman" w:hAnsi="Times New Roman" w:cs="Times New Roman"/>
                <w:b/>
                <w:sz w:val="20"/>
                <w:szCs w:val="20"/>
              </w:rPr>
              <w:t>PROJECT TITLE</w:t>
            </w:r>
          </w:p>
          <w:p w:rsidR="00861569" w:rsidRPr="00EB0315" w:rsidRDefault="00861569" w:rsidP="00606FAB">
            <w:pPr>
              <w:rPr>
                <w:rFonts w:ascii="Times New Roman" w:hAnsi="Times New Roman" w:cs="Times New Roman"/>
                <w:sz w:val="20"/>
                <w:szCs w:val="20"/>
              </w:rPr>
            </w:pPr>
          </w:p>
        </w:tc>
        <w:tc>
          <w:tcPr>
            <w:tcW w:w="5862" w:type="dxa"/>
          </w:tcPr>
          <w:p w:rsidR="00861569" w:rsidRPr="00EB0315" w:rsidRDefault="00861569" w:rsidP="00483B32">
            <w:pPr>
              <w:jc w:val="center"/>
              <w:rPr>
                <w:rFonts w:ascii="Times New Roman" w:hAnsi="Times New Roman" w:cs="Times New Roman"/>
                <w:b/>
                <w:sz w:val="20"/>
                <w:szCs w:val="20"/>
              </w:rPr>
            </w:pPr>
            <w:r w:rsidRPr="00EB0315">
              <w:rPr>
                <w:rFonts w:ascii="Times New Roman" w:hAnsi="Times New Roman" w:cs="Times New Roman"/>
                <w:b/>
                <w:sz w:val="20"/>
                <w:szCs w:val="20"/>
              </w:rPr>
              <w:t>WINGS</w:t>
            </w:r>
          </w:p>
        </w:tc>
      </w:tr>
      <w:tr w:rsidR="00861569" w:rsidRPr="00EB0315" w:rsidTr="00EB0315">
        <w:tc>
          <w:tcPr>
            <w:tcW w:w="2660" w:type="dxa"/>
          </w:tcPr>
          <w:p w:rsidR="00861569" w:rsidRPr="00EB0315" w:rsidRDefault="00EB0315" w:rsidP="00606FAB">
            <w:pPr>
              <w:rPr>
                <w:rFonts w:ascii="Times New Roman" w:hAnsi="Times New Roman" w:cs="Times New Roman"/>
                <w:sz w:val="20"/>
                <w:szCs w:val="20"/>
              </w:rPr>
            </w:pPr>
            <w:r w:rsidRPr="00E5548C">
              <w:rPr>
                <w:rFonts w:ascii="Times New Roman" w:hAnsi="Times New Roman" w:cs="Times New Roman"/>
                <w:b/>
                <w:sz w:val="20"/>
                <w:szCs w:val="20"/>
              </w:rPr>
              <w:t>PROJECT NUMBER</w:t>
            </w:r>
          </w:p>
        </w:tc>
        <w:tc>
          <w:tcPr>
            <w:tcW w:w="5862" w:type="dxa"/>
          </w:tcPr>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ERASMUS+ PROGRAMME KA-1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funding</w:t>
            </w:r>
            <w:proofErr w:type="spellEnd"/>
            <w:r w:rsidRPr="00EB0315">
              <w:rPr>
                <w:rFonts w:ascii="Times New Roman" w:hAnsi="Times New Roman" w:cs="Times New Roman"/>
                <w:sz w:val="20"/>
                <w:szCs w:val="20"/>
              </w:rPr>
              <w:t xml:space="preserve"> </w:t>
            </w:r>
          </w:p>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contract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number</w:t>
            </w:r>
            <w:proofErr w:type="spellEnd"/>
          </w:p>
          <w:p w:rsidR="00861569" w:rsidRPr="00EB0315" w:rsidRDefault="00EB0315" w:rsidP="00EB0315">
            <w:pPr>
              <w:rPr>
                <w:rFonts w:ascii="Times New Roman" w:hAnsi="Times New Roman" w:cs="Times New Roman"/>
                <w:b/>
                <w:sz w:val="20"/>
                <w:szCs w:val="20"/>
              </w:rPr>
            </w:pPr>
            <w:r w:rsidRPr="00EB0315">
              <w:rPr>
                <w:rFonts w:ascii="Times New Roman" w:hAnsi="Times New Roman" w:cs="Times New Roman"/>
                <w:b/>
                <w:sz w:val="20"/>
                <w:szCs w:val="20"/>
              </w:rPr>
              <w:t>2020-1-LV01-KA104-077182</w:t>
            </w:r>
          </w:p>
        </w:tc>
      </w:tr>
      <w:tr w:rsidR="00861569" w:rsidRPr="00EB0315" w:rsidTr="00EB0315">
        <w:tc>
          <w:tcPr>
            <w:tcW w:w="2660" w:type="dxa"/>
          </w:tcPr>
          <w:p w:rsidR="00861569" w:rsidRPr="00EB0315" w:rsidRDefault="00EB0315" w:rsidP="00606FAB">
            <w:pPr>
              <w:rPr>
                <w:rFonts w:ascii="Times New Roman" w:hAnsi="Times New Roman" w:cs="Times New Roman"/>
                <w:sz w:val="20"/>
                <w:szCs w:val="20"/>
              </w:rPr>
            </w:pPr>
            <w:r w:rsidRPr="00E5548C">
              <w:rPr>
                <w:rFonts w:ascii="Times New Roman" w:hAnsi="Times New Roman" w:cs="Times New Roman"/>
                <w:b/>
                <w:sz w:val="20"/>
                <w:szCs w:val="20"/>
              </w:rPr>
              <w:t>PROJECT DURATION</w:t>
            </w:r>
          </w:p>
        </w:tc>
        <w:tc>
          <w:tcPr>
            <w:tcW w:w="5862" w:type="dxa"/>
          </w:tcPr>
          <w:p w:rsidR="00861569" w:rsidRPr="00EB0315" w:rsidRDefault="00EB0315" w:rsidP="00606FAB">
            <w:pPr>
              <w:rPr>
                <w:rFonts w:ascii="Times New Roman" w:hAnsi="Times New Roman" w:cs="Times New Roman"/>
                <w:sz w:val="20"/>
                <w:szCs w:val="20"/>
              </w:rPr>
            </w:pPr>
            <w:r w:rsidRPr="00EB0315">
              <w:rPr>
                <w:rFonts w:ascii="Times New Roman" w:eastAsia="Times New Roman" w:hAnsi="Times New Roman" w:cs="Times New Roman"/>
                <w:color w:val="2A2A2A"/>
                <w:sz w:val="20"/>
                <w:szCs w:val="20"/>
                <w:lang w:eastAsia="lv-LV"/>
              </w:rPr>
              <w:t>01.08.2020 - 31.07.2021 (</w:t>
            </w:r>
            <w:proofErr w:type="spellStart"/>
            <w:r w:rsidRPr="00EB0315">
              <w:rPr>
                <w:rFonts w:ascii="Times New Roman" w:eastAsia="Times New Roman" w:hAnsi="Times New Roman" w:cs="Times New Roman"/>
                <w:color w:val="2A2A2A"/>
                <w:sz w:val="20"/>
                <w:szCs w:val="20"/>
                <w:lang w:eastAsia="lv-LV"/>
              </w:rPr>
              <w:t>extended</w:t>
            </w:r>
            <w:proofErr w:type="spellEnd"/>
            <w:r w:rsidRPr="00EB0315">
              <w:rPr>
                <w:rFonts w:ascii="Times New Roman" w:eastAsia="Times New Roman" w:hAnsi="Times New Roman" w:cs="Times New Roman"/>
                <w:color w:val="2A2A2A"/>
                <w:sz w:val="20"/>
                <w:szCs w:val="20"/>
                <w:lang w:eastAsia="lv-LV"/>
              </w:rPr>
              <w:t xml:space="preserve"> </w:t>
            </w:r>
            <w:proofErr w:type="spellStart"/>
            <w:r w:rsidRPr="00EB0315">
              <w:rPr>
                <w:rFonts w:ascii="Times New Roman" w:eastAsia="Times New Roman" w:hAnsi="Times New Roman" w:cs="Times New Roman"/>
                <w:color w:val="2A2A2A"/>
                <w:sz w:val="20"/>
                <w:szCs w:val="20"/>
                <w:lang w:eastAsia="lv-LV"/>
              </w:rPr>
              <w:t>for</w:t>
            </w:r>
            <w:proofErr w:type="spellEnd"/>
            <w:r w:rsidRPr="00EB0315">
              <w:rPr>
                <w:rFonts w:ascii="Times New Roman" w:eastAsia="Times New Roman" w:hAnsi="Times New Roman" w:cs="Times New Roman"/>
                <w:color w:val="2A2A2A"/>
                <w:sz w:val="20"/>
                <w:szCs w:val="20"/>
                <w:lang w:eastAsia="lv-LV"/>
              </w:rPr>
              <w:t xml:space="preserve"> 1 </w:t>
            </w:r>
            <w:proofErr w:type="spellStart"/>
            <w:r w:rsidRPr="00EB0315">
              <w:rPr>
                <w:rFonts w:ascii="Times New Roman" w:eastAsia="Times New Roman" w:hAnsi="Times New Roman" w:cs="Times New Roman"/>
                <w:color w:val="2A2A2A"/>
                <w:sz w:val="20"/>
                <w:szCs w:val="20"/>
                <w:lang w:eastAsia="lv-LV"/>
              </w:rPr>
              <w:t>year</w:t>
            </w:r>
            <w:proofErr w:type="spellEnd"/>
            <w:r w:rsidRPr="00EB0315">
              <w:rPr>
                <w:rFonts w:ascii="Times New Roman" w:eastAsia="Times New Roman" w:hAnsi="Times New Roman" w:cs="Times New Roman"/>
                <w:color w:val="2A2A2A"/>
                <w:sz w:val="20"/>
                <w:szCs w:val="20"/>
                <w:lang w:eastAsia="lv-LV"/>
              </w:rPr>
              <w:t xml:space="preserve">, </w:t>
            </w:r>
            <w:proofErr w:type="spellStart"/>
            <w:r w:rsidRPr="00EB0315">
              <w:rPr>
                <w:rFonts w:ascii="Times New Roman" w:eastAsia="Times New Roman" w:hAnsi="Times New Roman" w:cs="Times New Roman"/>
                <w:color w:val="2A2A2A"/>
                <w:sz w:val="20"/>
                <w:szCs w:val="20"/>
                <w:lang w:eastAsia="lv-LV"/>
              </w:rPr>
              <w:t>until</w:t>
            </w:r>
            <w:proofErr w:type="spellEnd"/>
            <w:r w:rsidRPr="00EB0315">
              <w:rPr>
                <w:rFonts w:ascii="Times New Roman" w:eastAsia="Times New Roman" w:hAnsi="Times New Roman" w:cs="Times New Roman"/>
                <w:color w:val="2A2A2A"/>
                <w:sz w:val="20"/>
                <w:szCs w:val="20"/>
                <w:lang w:eastAsia="lv-LV"/>
              </w:rPr>
              <w:t xml:space="preserve"> 31.07.2022)</w:t>
            </w:r>
          </w:p>
        </w:tc>
      </w:tr>
      <w:tr w:rsidR="00EB0315" w:rsidRPr="00EB0315" w:rsidTr="00EB0315">
        <w:tc>
          <w:tcPr>
            <w:tcW w:w="2660" w:type="dxa"/>
          </w:tcPr>
          <w:p w:rsidR="00EB0315" w:rsidRPr="00E5548C" w:rsidRDefault="00EB0315" w:rsidP="00171874">
            <w:pPr>
              <w:rPr>
                <w:rFonts w:ascii="Times New Roman" w:hAnsi="Times New Roman" w:cs="Times New Roman"/>
                <w:b/>
                <w:sz w:val="20"/>
                <w:szCs w:val="20"/>
              </w:rPr>
            </w:pPr>
            <w:r w:rsidRPr="00E5548C">
              <w:rPr>
                <w:rFonts w:ascii="Times New Roman" w:hAnsi="Times New Roman" w:cs="Times New Roman"/>
                <w:b/>
                <w:sz w:val="20"/>
                <w:szCs w:val="20"/>
              </w:rPr>
              <w:t>PROJECT AIMS</w:t>
            </w:r>
          </w:p>
          <w:p w:rsidR="00EB0315" w:rsidRPr="00E5548C" w:rsidRDefault="00EB0315" w:rsidP="00171874">
            <w:pPr>
              <w:rPr>
                <w:rFonts w:ascii="Times New Roman" w:hAnsi="Times New Roman" w:cs="Times New Roman"/>
                <w:sz w:val="20"/>
                <w:szCs w:val="20"/>
              </w:rPr>
            </w:pPr>
          </w:p>
        </w:tc>
        <w:tc>
          <w:tcPr>
            <w:tcW w:w="5862" w:type="dxa"/>
          </w:tcPr>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aim</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is</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enable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adult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educators</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enhance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their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existing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acquire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new</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creative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active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lifestyle-enhancing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skills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field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adult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non-formal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education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motivate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them</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take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up</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new</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challenges</w:t>
            </w:r>
            <w:proofErr w:type="spellEnd"/>
            <w:r w:rsidRPr="00EB0315">
              <w:rPr>
                <w:rFonts w:ascii="Times New Roman" w:hAnsi="Times New Roman" w:cs="Times New Roman"/>
                <w:sz w:val="20"/>
                <w:szCs w:val="20"/>
              </w:rPr>
              <w:t>.</w:t>
            </w:r>
          </w:p>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aim</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is</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improve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methodology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our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chosen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fields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which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want</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achieve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carrying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out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mobilities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further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training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colleagu</w:t>
            </w:r>
            <w:r>
              <w:rPr>
                <w:rFonts w:ascii="Times New Roman" w:hAnsi="Times New Roman" w:cs="Times New Roman"/>
                <w:sz w:val="20"/>
                <w:szCs w:val="20"/>
              </w:rPr>
              <w:t>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stakeholders</w:t>
            </w:r>
            <w:proofErr w:type="spellEnd"/>
            <w:r>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area</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languages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where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learn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during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courses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skills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linking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language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learning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other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knowledge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such</w:t>
            </w:r>
            <w:proofErr w:type="spellEnd"/>
            <w:r w:rsidRPr="00EB0315">
              <w:rPr>
                <w:rFonts w:ascii="Times New Roman" w:hAnsi="Times New Roman" w:cs="Times New Roman"/>
                <w:sz w:val="20"/>
                <w:szCs w:val="20"/>
              </w:rPr>
              <w:t xml:space="preserve"> as </w:t>
            </w:r>
            <w:proofErr w:type="spellStart"/>
            <w:r w:rsidRPr="00EB0315">
              <w:rPr>
                <w:rFonts w:ascii="Times New Roman" w:hAnsi="Times New Roman" w:cs="Times New Roman"/>
                <w:sz w:val="20"/>
                <w:szCs w:val="20"/>
              </w:rPr>
              <w:t>science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outdoor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education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specifically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field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adult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education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area</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languages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collaboration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new</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modern</w:t>
            </w:r>
            <w:proofErr w:type="spellEnd"/>
            <w:r w:rsidRPr="00EB0315">
              <w:rPr>
                <w:rFonts w:ascii="Times New Roman" w:hAnsi="Times New Roman" w:cs="Times New Roman"/>
                <w:sz w:val="20"/>
                <w:szCs w:val="20"/>
              </w:rPr>
              <w:t xml:space="preserve"> terms CLIL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STEM, </w:t>
            </w:r>
            <w:proofErr w:type="spellStart"/>
            <w:r w:rsidRPr="00EB0315">
              <w:rPr>
                <w:rFonts w:ascii="Times New Roman" w:hAnsi="Times New Roman" w:cs="Times New Roman"/>
                <w:sz w:val="20"/>
                <w:szCs w:val="20"/>
              </w:rPr>
              <w:t>which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already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widely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used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other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European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countries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not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only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schools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but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also</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adult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learning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still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relevant</w:t>
            </w:r>
            <w:proofErr w:type="spellEnd"/>
            <w:r w:rsidRPr="00EB0315">
              <w:rPr>
                <w:rFonts w:ascii="Times New Roman" w:hAnsi="Times New Roman" w:cs="Times New Roman"/>
                <w:sz w:val="20"/>
                <w:szCs w:val="20"/>
              </w:rPr>
              <w:t>.</w:t>
            </w:r>
          </w:p>
          <w:p w:rsidR="00EB0315" w:rsidRPr="00EB0315" w:rsidRDefault="00EB0315" w:rsidP="00EB0315">
            <w:pPr>
              <w:rPr>
                <w:rFonts w:ascii="Times New Roman" w:hAnsi="Times New Roman" w:cs="Times New Roman"/>
                <w:sz w:val="20"/>
                <w:szCs w:val="20"/>
              </w:rPr>
            </w:pPr>
          </w:p>
        </w:tc>
      </w:tr>
      <w:tr w:rsidR="00EB0315" w:rsidRPr="00EB0315" w:rsidTr="00EB0315">
        <w:tc>
          <w:tcPr>
            <w:tcW w:w="2660" w:type="dxa"/>
          </w:tcPr>
          <w:p w:rsidR="00EB0315" w:rsidRPr="00E5548C" w:rsidRDefault="00EB0315" w:rsidP="00EB0315">
            <w:pPr>
              <w:shd w:val="clear" w:color="auto" w:fill="F9FAFB"/>
              <w:spacing w:line="300" w:lineRule="atLeast"/>
              <w:jc w:val="both"/>
              <w:rPr>
                <w:rFonts w:ascii="Times New Roman" w:eastAsia="Times New Roman" w:hAnsi="Times New Roman" w:cs="Times New Roman"/>
                <w:b/>
                <w:sz w:val="20"/>
                <w:szCs w:val="20"/>
                <w:lang w:eastAsia="lv-LV"/>
              </w:rPr>
            </w:pPr>
            <w:r w:rsidRPr="00E5548C">
              <w:rPr>
                <w:rFonts w:ascii="Times New Roman" w:eastAsia="Times New Roman" w:hAnsi="Times New Roman" w:cs="Times New Roman"/>
                <w:b/>
                <w:bCs/>
                <w:sz w:val="20"/>
                <w:szCs w:val="20"/>
                <w:lang w:eastAsia="lv-LV"/>
              </w:rPr>
              <w:t>MAIN ACTIVITIES AND TASKS</w:t>
            </w:r>
          </w:p>
          <w:p w:rsidR="00EB0315" w:rsidRPr="00EB0315" w:rsidRDefault="00EB0315" w:rsidP="00606FAB">
            <w:pPr>
              <w:rPr>
                <w:rFonts w:ascii="Times New Roman" w:hAnsi="Times New Roman" w:cs="Times New Roman"/>
                <w:sz w:val="20"/>
                <w:szCs w:val="20"/>
              </w:rPr>
            </w:pPr>
          </w:p>
        </w:tc>
        <w:tc>
          <w:tcPr>
            <w:tcW w:w="5862" w:type="dxa"/>
          </w:tcPr>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want</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give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calligraphy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teachers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opportunity</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gain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experience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colleagues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Poland</w:t>
            </w:r>
            <w:proofErr w:type="spellEnd"/>
            <w:r w:rsidRPr="00EB0315">
              <w:rPr>
                <w:rFonts w:ascii="Times New Roman" w:hAnsi="Times New Roman" w:cs="Times New Roman"/>
                <w:sz w:val="20"/>
                <w:szCs w:val="20"/>
              </w:rPr>
              <w:t xml:space="preserve">, as </w:t>
            </w: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enrich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each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other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both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professionally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cross-culturally.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Moreover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our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organisation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represents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calligraphy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almost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over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Latvia</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emphasis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time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including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regions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mobility</w:t>
            </w:r>
            <w:proofErr w:type="spellEnd"/>
            <w:r w:rsidRPr="00EB0315">
              <w:rPr>
                <w:rFonts w:ascii="Times New Roman" w:hAnsi="Times New Roman" w:cs="Times New Roman"/>
                <w:sz w:val="20"/>
                <w:szCs w:val="20"/>
              </w:rPr>
              <w:t>.</w:t>
            </w:r>
          </w:p>
          <w:p w:rsidR="00EB0315" w:rsidRPr="00EB0315" w:rsidRDefault="00EB0315" w:rsidP="00EB0315">
            <w:pPr>
              <w:rPr>
                <w:rFonts w:ascii="Times New Roman" w:hAnsi="Times New Roman" w:cs="Times New Roman"/>
                <w:sz w:val="20"/>
                <w:szCs w:val="20"/>
              </w:rPr>
            </w:pPr>
            <w:r w:rsidRPr="00EB0315">
              <w:rPr>
                <w:rFonts w:ascii="Times New Roman" w:hAnsi="Times New Roman" w:cs="Times New Roman"/>
                <w:sz w:val="20"/>
                <w:szCs w:val="20"/>
              </w:rPr>
              <w:t xml:space="preserve">7 </w:t>
            </w:r>
            <w:proofErr w:type="spellStart"/>
            <w:r w:rsidRPr="00EB0315">
              <w:rPr>
                <w:rFonts w:ascii="Times New Roman" w:hAnsi="Times New Roman" w:cs="Times New Roman"/>
                <w:sz w:val="20"/>
                <w:szCs w:val="20"/>
              </w:rPr>
              <w:t>mobility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trips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planned</w:t>
            </w:r>
            <w:proofErr w:type="spellEnd"/>
            <w:r w:rsidRPr="00EB0315">
              <w:rPr>
                <w:rFonts w:ascii="Times New Roman" w:hAnsi="Times New Roman" w:cs="Times New Roman"/>
                <w:sz w:val="20"/>
                <w:szCs w:val="20"/>
              </w:rPr>
              <w:t xml:space="preserve"> to 4 </w:t>
            </w:r>
            <w:proofErr w:type="spellStart"/>
            <w:r w:rsidRPr="00EB0315">
              <w:rPr>
                <w:rFonts w:ascii="Times New Roman" w:hAnsi="Times New Roman" w:cs="Times New Roman"/>
                <w:sz w:val="20"/>
                <w:szCs w:val="20"/>
              </w:rPr>
              <w:t>locations</w:t>
            </w:r>
            <w:proofErr w:type="spellEnd"/>
            <w:r w:rsidRPr="00EB0315">
              <w:rPr>
                <w:rFonts w:ascii="Times New Roman" w:hAnsi="Times New Roman" w:cs="Times New Roman"/>
                <w:sz w:val="20"/>
                <w:szCs w:val="20"/>
              </w:rPr>
              <w:t xml:space="preserve"> - </w:t>
            </w:r>
            <w:proofErr w:type="spellStart"/>
            <w:r w:rsidRPr="00EB0315">
              <w:rPr>
                <w:rFonts w:ascii="Times New Roman" w:hAnsi="Times New Roman" w:cs="Times New Roman"/>
                <w:sz w:val="20"/>
                <w:szCs w:val="20"/>
              </w:rPr>
              <w:t>Poland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Slovakia</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Turkey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Portugal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opportunity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for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7 </w:t>
            </w:r>
            <w:proofErr w:type="spellStart"/>
            <w:r w:rsidRPr="00EB0315">
              <w:rPr>
                <w:rFonts w:ascii="Times New Roman" w:hAnsi="Times New Roman" w:cs="Times New Roman"/>
                <w:sz w:val="20"/>
                <w:szCs w:val="20"/>
              </w:rPr>
              <w:t>trainers</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improve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their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knowledge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already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European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level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share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their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knowledge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their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colleagues</w:t>
            </w:r>
            <w:proofErr w:type="spellEnd"/>
            <w:r w:rsidRPr="00EB0315">
              <w:rPr>
                <w:rFonts w:ascii="Times New Roman" w:hAnsi="Times New Roman" w:cs="Times New Roman"/>
                <w:sz w:val="20"/>
                <w:szCs w:val="20"/>
              </w:rPr>
              <w:t>.</w:t>
            </w:r>
          </w:p>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Due</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declared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emergency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situation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Covid-19</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was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not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able</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start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mobility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emergency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situation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lifted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hope</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be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able</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realise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these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mobilities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date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necessary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negotiate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National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Agency</w:t>
            </w:r>
            <w:proofErr w:type="spellEnd"/>
            <w:r w:rsidRPr="00EB0315">
              <w:rPr>
                <w:rFonts w:ascii="Times New Roman" w:hAnsi="Times New Roman" w:cs="Times New Roman"/>
                <w:sz w:val="20"/>
                <w:szCs w:val="20"/>
              </w:rPr>
              <w:t xml:space="preserve"> a </w:t>
            </w:r>
            <w:proofErr w:type="spellStart"/>
            <w:r w:rsidRPr="00EB0315">
              <w:rPr>
                <w:rFonts w:ascii="Times New Roman" w:hAnsi="Times New Roman" w:cs="Times New Roman"/>
                <w:sz w:val="20"/>
                <w:szCs w:val="20"/>
              </w:rPr>
              <w:t>change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location</w:t>
            </w:r>
            <w:proofErr w:type="spellEnd"/>
            <w:r w:rsidRPr="00EB0315">
              <w:rPr>
                <w:rFonts w:ascii="Times New Roman" w:hAnsi="Times New Roman" w:cs="Times New Roman"/>
                <w:sz w:val="20"/>
                <w:szCs w:val="20"/>
              </w:rPr>
              <w:t>/</w:t>
            </w:r>
            <w:proofErr w:type="spellStart"/>
            <w:r w:rsidRPr="00EB0315">
              <w:rPr>
                <w:rFonts w:ascii="Times New Roman" w:hAnsi="Times New Roman" w:cs="Times New Roman"/>
                <w:sz w:val="20"/>
                <w:szCs w:val="20"/>
              </w:rPr>
              <w:t>time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within</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remaining</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budget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approach</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National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Agency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with</w:t>
            </w:r>
            <w:proofErr w:type="spellEnd"/>
            <w:r w:rsidRPr="00EB0315">
              <w:rPr>
                <w:rFonts w:ascii="Times New Roman" w:hAnsi="Times New Roman" w:cs="Times New Roman"/>
                <w:sz w:val="20"/>
                <w:szCs w:val="20"/>
              </w:rPr>
              <w:t xml:space="preserve"> a </w:t>
            </w:r>
            <w:proofErr w:type="spellStart"/>
            <w:r w:rsidRPr="00EB0315">
              <w:rPr>
                <w:rFonts w:ascii="Times New Roman" w:hAnsi="Times New Roman" w:cs="Times New Roman"/>
                <w:sz w:val="20"/>
                <w:szCs w:val="20"/>
              </w:rPr>
              <w:t>request</w:t>
            </w:r>
            <w:proofErr w:type="spellEnd"/>
            <w:r w:rsidRPr="00EB0315">
              <w:rPr>
                <w:rFonts w:ascii="Times New Roman" w:hAnsi="Times New Roman" w:cs="Times New Roman"/>
                <w:sz w:val="20"/>
                <w:szCs w:val="20"/>
              </w:rPr>
              <w:t xml:space="preserve"> to </w:t>
            </w:r>
            <w:proofErr w:type="spellStart"/>
            <w:r w:rsidRPr="00EB0315">
              <w:rPr>
                <w:rFonts w:ascii="Times New Roman" w:hAnsi="Times New Roman" w:cs="Times New Roman"/>
                <w:sz w:val="20"/>
                <w:szCs w:val="20"/>
              </w:rPr>
              <w:t>extend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
          <w:p w:rsidR="00EB0315" w:rsidRPr="00EB0315" w:rsidRDefault="00EB0315" w:rsidP="00EB0315">
            <w:pPr>
              <w:rPr>
                <w:rFonts w:ascii="Times New Roman" w:hAnsi="Times New Roman" w:cs="Times New Roman"/>
                <w:sz w:val="20"/>
                <w:szCs w:val="20"/>
              </w:rPr>
            </w:pPr>
            <w:proofErr w:type="spellStart"/>
            <w:r w:rsidRPr="00EB0315">
              <w:rPr>
                <w:rFonts w:ascii="Times New Roman" w:hAnsi="Times New Roman" w:cs="Times New Roman"/>
                <w:sz w:val="20"/>
                <w:szCs w:val="20"/>
              </w:rPr>
              <w:t>We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believe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that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planned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objectives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of</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the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project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will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be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realised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and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achieved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Virtual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mobility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is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not</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really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suitable</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for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our</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trainers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especially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calligraphy</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trainers</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need</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practical</w:t>
            </w:r>
            <w:proofErr w:type="spellEnd"/>
            <w:r w:rsidRPr="00EB0315">
              <w:rPr>
                <w:rFonts w:ascii="Times New Roman" w:hAnsi="Times New Roman" w:cs="Times New Roman"/>
                <w:sz w:val="20"/>
                <w:szCs w:val="20"/>
              </w:rPr>
              <w:t xml:space="preserve"> </w:t>
            </w:r>
            <w:proofErr w:type="spellStart"/>
            <w:r w:rsidRPr="00EB0315">
              <w:rPr>
                <w:rFonts w:ascii="Times New Roman" w:hAnsi="Times New Roman" w:cs="Times New Roman"/>
                <w:sz w:val="20"/>
                <w:szCs w:val="20"/>
              </w:rPr>
              <w:t>training</w:t>
            </w:r>
            <w:proofErr w:type="spellEnd"/>
            <w:r w:rsidRPr="00EB0315">
              <w:rPr>
                <w:rFonts w:ascii="Times New Roman" w:hAnsi="Times New Roman" w:cs="Times New Roman"/>
                <w:sz w:val="20"/>
                <w:szCs w:val="20"/>
              </w:rPr>
              <w:t xml:space="preserve">. </w:t>
            </w:r>
          </w:p>
          <w:p w:rsidR="00EB0315" w:rsidRPr="00EB0315" w:rsidRDefault="00EB0315" w:rsidP="00EB0315">
            <w:pPr>
              <w:rPr>
                <w:rFonts w:ascii="Times New Roman" w:hAnsi="Times New Roman" w:cs="Times New Roman"/>
                <w:sz w:val="20"/>
                <w:szCs w:val="20"/>
              </w:rPr>
            </w:pPr>
          </w:p>
        </w:tc>
      </w:tr>
      <w:tr w:rsidR="00EB0315" w:rsidRPr="00EB0315" w:rsidTr="00EB0315">
        <w:tc>
          <w:tcPr>
            <w:tcW w:w="2660" w:type="dxa"/>
          </w:tcPr>
          <w:p w:rsidR="00EB0315" w:rsidRPr="00EB0315" w:rsidRDefault="00EB0315" w:rsidP="00606FAB">
            <w:pPr>
              <w:rPr>
                <w:rFonts w:ascii="Times New Roman" w:hAnsi="Times New Roman" w:cs="Times New Roman"/>
                <w:sz w:val="20"/>
                <w:szCs w:val="20"/>
              </w:rPr>
            </w:pPr>
            <w:r w:rsidRPr="00E5548C">
              <w:rPr>
                <w:rFonts w:ascii="Times New Roman" w:hAnsi="Times New Roman" w:cs="Times New Roman"/>
                <w:b/>
                <w:sz w:val="20"/>
                <w:szCs w:val="20"/>
              </w:rPr>
              <w:t>EXPECTED RESULTS</w:t>
            </w:r>
          </w:p>
        </w:tc>
        <w:tc>
          <w:tcPr>
            <w:tcW w:w="5862" w:type="dxa"/>
          </w:tcPr>
          <w:p w:rsidR="00EB0315" w:rsidRPr="00EB0315" w:rsidRDefault="00483B32" w:rsidP="00606FAB">
            <w:pPr>
              <w:rPr>
                <w:rFonts w:ascii="Times New Roman" w:hAnsi="Times New Roman" w:cs="Times New Roman"/>
                <w:sz w:val="20"/>
                <w:szCs w:val="20"/>
              </w:rPr>
            </w:pPr>
            <w:r w:rsidRPr="00483B32">
              <w:rPr>
                <w:rFonts w:ascii="Times New Roman" w:hAnsi="Times New Roman" w:cs="Times New Roman"/>
                <w:sz w:val="20"/>
                <w:szCs w:val="20"/>
              </w:rPr>
              <w:t xml:space="preserve">As a </w:t>
            </w:r>
            <w:proofErr w:type="spellStart"/>
            <w:r w:rsidRPr="00483B32">
              <w:rPr>
                <w:rFonts w:ascii="Times New Roman" w:hAnsi="Times New Roman" w:cs="Times New Roman"/>
                <w:sz w:val="20"/>
                <w:szCs w:val="20"/>
              </w:rPr>
              <w:t>result</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of</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training</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organisation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will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develop</w:t>
            </w:r>
            <w:proofErr w:type="spellEnd"/>
            <w:r w:rsidRPr="00483B32">
              <w:rPr>
                <w:rFonts w:ascii="Times New Roman" w:hAnsi="Times New Roman" w:cs="Times New Roman"/>
                <w:sz w:val="20"/>
                <w:szCs w:val="20"/>
              </w:rPr>
              <w:t xml:space="preserve"> a </w:t>
            </w:r>
            <w:proofErr w:type="spellStart"/>
            <w:r w:rsidRPr="00483B32">
              <w:rPr>
                <w:rFonts w:ascii="Times New Roman" w:hAnsi="Times New Roman" w:cs="Times New Roman"/>
                <w:sz w:val="20"/>
                <w:szCs w:val="20"/>
              </w:rPr>
              <w:t>qualitatively</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complete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and</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content-rich</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European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development</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plan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future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quality</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and</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capacity</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of</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international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projects</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will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improve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innovative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international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topics</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will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be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incorporated</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training</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plans</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and</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trainers</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of</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association</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will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have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gained</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international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experience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which</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they</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will</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be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able</w:t>
            </w:r>
            <w:proofErr w:type="spellEnd"/>
            <w:r w:rsidRPr="00483B32">
              <w:rPr>
                <w:rFonts w:ascii="Times New Roman" w:hAnsi="Times New Roman" w:cs="Times New Roman"/>
                <w:sz w:val="20"/>
                <w:szCs w:val="20"/>
              </w:rPr>
              <w:t xml:space="preserve"> to </w:t>
            </w:r>
            <w:proofErr w:type="spellStart"/>
            <w:r w:rsidRPr="00483B32">
              <w:rPr>
                <w:rFonts w:ascii="Times New Roman" w:hAnsi="Times New Roman" w:cs="Times New Roman"/>
                <w:sz w:val="20"/>
                <w:szCs w:val="20"/>
              </w:rPr>
              <w:t>share</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with</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their</w:t>
            </w:r>
            <w:proofErr w:type="spellEnd"/>
            <w:r w:rsidRPr="00483B32">
              <w:rPr>
                <w:rFonts w:ascii="Times New Roman" w:hAnsi="Times New Roman" w:cs="Times New Roman"/>
                <w:sz w:val="20"/>
                <w:szCs w:val="20"/>
              </w:rPr>
              <w:t xml:space="preserve"> </w:t>
            </w:r>
            <w:proofErr w:type="spellStart"/>
            <w:r w:rsidRPr="00483B32">
              <w:rPr>
                <w:rFonts w:ascii="Times New Roman" w:hAnsi="Times New Roman" w:cs="Times New Roman"/>
                <w:sz w:val="20"/>
                <w:szCs w:val="20"/>
              </w:rPr>
              <w:t>trainees</w:t>
            </w:r>
            <w:proofErr w:type="spellEnd"/>
            <w:r w:rsidRPr="00483B32">
              <w:rPr>
                <w:rFonts w:ascii="Times New Roman" w:hAnsi="Times New Roman" w:cs="Times New Roman"/>
                <w:sz w:val="20"/>
                <w:szCs w:val="20"/>
              </w:rPr>
              <w:t>.</w:t>
            </w:r>
          </w:p>
        </w:tc>
      </w:tr>
      <w:tr w:rsidR="00EB0315" w:rsidRPr="00EB0315" w:rsidTr="00EB0315">
        <w:tc>
          <w:tcPr>
            <w:tcW w:w="2660" w:type="dxa"/>
          </w:tcPr>
          <w:p w:rsidR="00EB0315" w:rsidRPr="00EB0315" w:rsidRDefault="00EB0315" w:rsidP="00606FAB">
            <w:pPr>
              <w:rPr>
                <w:rFonts w:ascii="Times New Roman" w:hAnsi="Times New Roman" w:cs="Times New Roman"/>
                <w:sz w:val="20"/>
                <w:szCs w:val="20"/>
              </w:rPr>
            </w:pPr>
            <w:r w:rsidRPr="00E5548C">
              <w:rPr>
                <w:rFonts w:ascii="Times New Roman" w:hAnsi="Times New Roman" w:cs="Times New Roman"/>
                <w:b/>
                <w:sz w:val="20"/>
                <w:szCs w:val="20"/>
              </w:rPr>
              <w:lastRenderedPageBreak/>
              <w:t>INFORMATION ABOUT PARTNERS/COORDINATOR</w:t>
            </w:r>
            <w:r>
              <w:rPr>
                <w:rFonts w:ascii="Times New Roman" w:hAnsi="Times New Roman" w:cs="Times New Roman"/>
                <w:b/>
                <w:sz w:val="20"/>
                <w:szCs w:val="20"/>
              </w:rPr>
              <w:t>/</w:t>
            </w:r>
            <w:proofErr w:type="spellStart"/>
            <w:r>
              <w:rPr>
                <w:rFonts w:ascii="Times New Roman" w:hAnsi="Times New Roman" w:cs="Times New Roman"/>
                <w:b/>
                <w:sz w:val="20"/>
                <w:szCs w:val="20"/>
              </w:rPr>
              <w:t>organizers</w:t>
            </w:r>
            <w:proofErr w:type="spellEnd"/>
          </w:p>
        </w:tc>
        <w:tc>
          <w:tcPr>
            <w:tcW w:w="5862" w:type="dxa"/>
          </w:tcPr>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design</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is</w:t>
            </w:r>
            <w:proofErr w:type="spellEnd"/>
            <w:r w:rsidRPr="00483B32">
              <w:rPr>
                <w:rFonts w:ascii="Times New Roman" w:eastAsia="Times New Roman" w:hAnsi="Times New Roman" w:cs="Times New Roman"/>
                <w:bCs/>
                <w:sz w:val="20"/>
                <w:szCs w:val="20"/>
                <w:lang w:eastAsia="lv-LV"/>
              </w:rPr>
              <w:t xml:space="preserve"> as </w:t>
            </w:r>
            <w:proofErr w:type="spellStart"/>
            <w:r w:rsidRPr="00483B32">
              <w:rPr>
                <w:rFonts w:ascii="Times New Roman" w:eastAsia="Times New Roman" w:hAnsi="Times New Roman" w:cs="Times New Roman"/>
                <w:bCs/>
                <w:sz w:val="20"/>
                <w:szCs w:val="20"/>
                <w:lang w:eastAsia="lv-LV"/>
              </w:rPr>
              <w:t>follows</w:t>
            </w:r>
            <w:proofErr w:type="spellEnd"/>
            <w:r w:rsidRPr="00483B32">
              <w:rPr>
                <w:rFonts w:ascii="Times New Roman" w:eastAsia="Times New Roman" w:hAnsi="Times New Roman" w:cs="Times New Roman"/>
                <w:bCs/>
                <w:sz w:val="20"/>
                <w:szCs w:val="20"/>
                <w:lang w:eastAsia="lv-LV"/>
              </w:rPr>
              <w:t xml:space="preserve"> - </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1. </w:t>
            </w:r>
            <w:proofErr w:type="spellStart"/>
            <w:r w:rsidRPr="00483B32">
              <w:rPr>
                <w:rFonts w:ascii="Times New Roman" w:eastAsia="Times New Roman" w:hAnsi="Times New Roman" w:cs="Times New Roman"/>
                <w:bCs/>
                <w:sz w:val="20"/>
                <w:szCs w:val="20"/>
                <w:lang w:eastAsia="lv-LV"/>
              </w:rPr>
              <w:t>For</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calligraphy</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teachers</w:t>
            </w:r>
            <w:proofErr w:type="spellEnd"/>
            <w:r w:rsidRPr="00483B32">
              <w:rPr>
                <w:rFonts w:ascii="Times New Roman" w:eastAsia="Times New Roman" w:hAnsi="Times New Roman" w:cs="Times New Roman"/>
                <w:bCs/>
                <w:sz w:val="20"/>
                <w:szCs w:val="20"/>
                <w:lang w:eastAsia="lv-LV"/>
              </w:rPr>
              <w:t xml:space="preserve"> - </w:t>
            </w:r>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organiser</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Warszawski</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Dom</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Kaligrafii</w:t>
            </w:r>
            <w:proofErr w:type="spellEnd"/>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Visualisation</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possibilities</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and</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textures</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3-5 </w:t>
            </w:r>
            <w:proofErr w:type="spellStart"/>
            <w:r w:rsidRPr="00483B32">
              <w:rPr>
                <w:rFonts w:ascii="Times New Roman" w:eastAsia="Times New Roman" w:hAnsi="Times New Roman" w:cs="Times New Roman"/>
                <w:bCs/>
                <w:sz w:val="20"/>
                <w:szCs w:val="20"/>
                <w:lang w:eastAsia="lv-LV"/>
              </w:rPr>
              <w:t>November</w:t>
            </w:r>
            <w:proofErr w:type="spellEnd"/>
            <w:r w:rsidRPr="00483B32">
              <w:rPr>
                <w:rFonts w:ascii="Times New Roman" w:eastAsia="Times New Roman" w:hAnsi="Times New Roman" w:cs="Times New Roman"/>
                <w:bCs/>
                <w:sz w:val="20"/>
                <w:szCs w:val="20"/>
                <w:lang w:eastAsia="lv-LV"/>
              </w:rPr>
              <w:t xml:space="preserve"> 2020, 3 </w:t>
            </w:r>
            <w:proofErr w:type="spellStart"/>
            <w:r w:rsidRPr="00483B32">
              <w:rPr>
                <w:rFonts w:ascii="Times New Roman" w:eastAsia="Times New Roman" w:hAnsi="Times New Roman" w:cs="Times New Roman"/>
                <w:bCs/>
                <w:sz w:val="20"/>
                <w:szCs w:val="20"/>
                <w:lang w:eastAsia="lv-LV"/>
              </w:rPr>
              <w:t>days</w:t>
            </w:r>
            <w:proofErr w:type="spellEnd"/>
            <w:r w:rsidRPr="00483B32">
              <w:rPr>
                <w:rFonts w:ascii="Times New Roman" w:eastAsia="Times New Roman" w:hAnsi="Times New Roman" w:cs="Times New Roman"/>
                <w:bCs/>
                <w:sz w:val="20"/>
                <w:szCs w:val="20"/>
                <w:lang w:eastAsia="lv-LV"/>
              </w:rPr>
              <w:t xml:space="preserve">, 4 </w:t>
            </w:r>
            <w:proofErr w:type="spellStart"/>
            <w:r w:rsidRPr="00483B32">
              <w:rPr>
                <w:rFonts w:ascii="Times New Roman" w:eastAsia="Times New Roman" w:hAnsi="Times New Roman" w:cs="Times New Roman"/>
                <w:bCs/>
                <w:sz w:val="20"/>
                <w:szCs w:val="20"/>
                <w:lang w:eastAsia="lv-LV"/>
              </w:rPr>
              <w:t>lecturers</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venue</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Warsaw</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Poland</w:t>
            </w:r>
            <w:proofErr w:type="spellEnd"/>
            <w:r w:rsidRPr="00483B32">
              <w:rPr>
                <w:rFonts w:ascii="Times New Roman" w:eastAsia="Times New Roman" w:hAnsi="Times New Roman" w:cs="Times New Roman"/>
                <w:bCs/>
                <w:sz w:val="20"/>
                <w:szCs w:val="20"/>
                <w:lang w:eastAsia="lv-LV"/>
              </w:rPr>
              <w:t>.</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2</w:t>
            </w:r>
            <w:proofErr w:type="gramStart"/>
            <w:r w:rsidRPr="00483B3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w:t>
            </w:r>
            <w:proofErr w:type="spellStart"/>
            <w:proofErr w:type="gramEnd"/>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title</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Language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Teaching</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through</w:t>
            </w:r>
            <w:proofErr w:type="spellEnd"/>
            <w:r w:rsidRPr="00483B32">
              <w:rPr>
                <w:rFonts w:ascii="Times New Roman" w:eastAsia="Times New Roman" w:hAnsi="Times New Roman" w:cs="Times New Roman"/>
                <w:bCs/>
                <w:sz w:val="20"/>
                <w:szCs w:val="20"/>
                <w:lang w:eastAsia="lv-LV"/>
              </w:rPr>
              <w:t xml:space="preserve"> STEM, CLIL </w:t>
            </w:r>
            <w:proofErr w:type="spellStart"/>
            <w:r w:rsidRPr="00483B32">
              <w:rPr>
                <w:rFonts w:ascii="Times New Roman" w:eastAsia="Times New Roman" w:hAnsi="Times New Roman" w:cs="Times New Roman"/>
                <w:bCs/>
                <w:sz w:val="20"/>
                <w:szCs w:val="20"/>
                <w:lang w:eastAsia="lv-LV"/>
              </w:rPr>
              <w:t>and</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Interaction</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of</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External</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Environment</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location</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Slovakia</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High</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Tatras</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Poprad</w:t>
            </w:r>
            <w:proofErr w:type="spellEnd"/>
            <w:r w:rsidRPr="00483B32">
              <w:rPr>
                <w:rFonts w:ascii="Times New Roman" w:eastAsia="Times New Roman" w:hAnsi="Times New Roman" w:cs="Times New Roman"/>
                <w:bCs/>
                <w:sz w:val="20"/>
                <w:szCs w:val="20"/>
                <w:lang w:eastAsia="lv-LV"/>
              </w:rPr>
              <w:t>, SLOVAKIA</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7 </w:t>
            </w:r>
            <w:proofErr w:type="spellStart"/>
            <w:r w:rsidRPr="00483B32">
              <w:rPr>
                <w:rFonts w:ascii="Times New Roman" w:eastAsia="Times New Roman" w:hAnsi="Times New Roman" w:cs="Times New Roman"/>
                <w:bCs/>
                <w:sz w:val="20"/>
                <w:szCs w:val="20"/>
                <w:lang w:eastAsia="lv-LV"/>
              </w:rPr>
              <w:t>days</w:t>
            </w:r>
            <w:proofErr w:type="spellEnd"/>
            <w:r w:rsidRPr="00483B32">
              <w:rPr>
                <w:rFonts w:ascii="Times New Roman" w:eastAsia="Times New Roman" w:hAnsi="Times New Roman" w:cs="Times New Roman"/>
                <w:bCs/>
                <w:sz w:val="20"/>
                <w:szCs w:val="20"/>
                <w:lang w:eastAsia="lv-LV"/>
              </w:rPr>
              <w:t xml:space="preserve">, 1 </w:t>
            </w:r>
            <w:proofErr w:type="spellStart"/>
            <w:r w:rsidRPr="00483B32">
              <w:rPr>
                <w:rFonts w:ascii="Times New Roman" w:eastAsia="Times New Roman" w:hAnsi="Times New Roman" w:cs="Times New Roman"/>
                <w:bCs/>
                <w:sz w:val="20"/>
                <w:szCs w:val="20"/>
                <w:lang w:eastAsia="lv-LV"/>
              </w:rPr>
              <w:t>teacher</w:t>
            </w:r>
            <w:proofErr w:type="spellEnd"/>
            <w:r w:rsidRPr="00483B32">
              <w:rPr>
                <w:rFonts w:ascii="Times New Roman" w:eastAsia="Times New Roman" w:hAnsi="Times New Roman" w:cs="Times New Roman"/>
                <w:bCs/>
                <w:sz w:val="20"/>
                <w:szCs w:val="20"/>
                <w:lang w:eastAsia="lv-LV"/>
              </w:rPr>
              <w:t xml:space="preserve">, 5-11 </w:t>
            </w:r>
            <w:proofErr w:type="spellStart"/>
            <w:r w:rsidRPr="00483B32">
              <w:rPr>
                <w:rFonts w:ascii="Times New Roman" w:eastAsia="Times New Roman" w:hAnsi="Times New Roman" w:cs="Times New Roman"/>
                <w:bCs/>
                <w:sz w:val="20"/>
                <w:szCs w:val="20"/>
                <w:lang w:eastAsia="lv-LV"/>
              </w:rPr>
              <w:t>July</w:t>
            </w:r>
            <w:proofErr w:type="spellEnd"/>
            <w:r w:rsidRPr="00483B32">
              <w:rPr>
                <w:rFonts w:ascii="Times New Roman" w:eastAsia="Times New Roman" w:hAnsi="Times New Roman" w:cs="Times New Roman"/>
                <w:bCs/>
                <w:sz w:val="20"/>
                <w:szCs w:val="20"/>
                <w:lang w:eastAsia="lv-LV"/>
              </w:rPr>
              <w:t xml:space="preserve">, 2021 </w:t>
            </w: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organiser</w:t>
            </w:r>
            <w:proofErr w:type="spellEnd"/>
            <w:r w:rsidRPr="00483B32">
              <w:rPr>
                <w:rFonts w:ascii="Times New Roman" w:eastAsia="Times New Roman" w:hAnsi="Times New Roman" w:cs="Times New Roman"/>
                <w:bCs/>
                <w:sz w:val="20"/>
                <w:szCs w:val="20"/>
                <w:lang w:eastAsia="lv-LV"/>
              </w:rPr>
              <w:t xml:space="preserve"> - Edu4you, </w:t>
            </w:r>
            <w:proofErr w:type="spellStart"/>
            <w:r w:rsidRPr="00483B32">
              <w:rPr>
                <w:rFonts w:ascii="Times New Roman" w:eastAsia="Times New Roman" w:hAnsi="Times New Roman" w:cs="Times New Roman"/>
                <w:bCs/>
                <w:sz w:val="20"/>
                <w:szCs w:val="20"/>
                <w:lang w:eastAsia="lv-LV"/>
              </w:rPr>
              <w:t>Slovakia</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3. </w:t>
            </w: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organiser</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Blue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Core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International</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Academy</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from</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Turkey</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Antalya</w:t>
            </w:r>
            <w:proofErr w:type="spellEnd"/>
            <w:r w:rsidRPr="00483B32">
              <w:rPr>
                <w:rFonts w:ascii="Times New Roman" w:eastAsia="Times New Roman" w:hAnsi="Times New Roman" w:cs="Times New Roman"/>
                <w:bCs/>
                <w:sz w:val="20"/>
                <w:szCs w:val="20"/>
                <w:lang w:eastAsia="lv-LV"/>
              </w:rPr>
              <w:t>.</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 P.S. </w:t>
            </w: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address</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of</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registration</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is</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Netherlands</w:t>
            </w:r>
            <w:proofErr w:type="spellEnd"/>
            <w:r w:rsidRPr="00483B32">
              <w:rPr>
                <w:rFonts w:ascii="Times New Roman" w:eastAsia="Times New Roman" w:hAnsi="Times New Roman" w:cs="Times New Roman"/>
                <w:bCs/>
                <w:sz w:val="20"/>
                <w:szCs w:val="20"/>
                <w:lang w:eastAsia="lv-LV"/>
              </w:rPr>
              <w:t>!</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 xml:space="preserve">21-25 June,2021 1 </w:t>
            </w:r>
            <w:proofErr w:type="spellStart"/>
            <w:r w:rsidRPr="00483B32">
              <w:rPr>
                <w:rFonts w:ascii="Times New Roman" w:eastAsia="Times New Roman" w:hAnsi="Times New Roman" w:cs="Times New Roman"/>
                <w:bCs/>
                <w:sz w:val="20"/>
                <w:szCs w:val="20"/>
                <w:lang w:eastAsia="lv-LV"/>
              </w:rPr>
              <w:t>participant</w:t>
            </w:r>
            <w:proofErr w:type="spellEnd"/>
            <w:r w:rsidRPr="00483B32">
              <w:rPr>
                <w:rFonts w:ascii="Times New Roman" w:eastAsia="Times New Roman" w:hAnsi="Times New Roman" w:cs="Times New Roman"/>
                <w:bCs/>
                <w:sz w:val="20"/>
                <w:szCs w:val="20"/>
                <w:lang w:eastAsia="lv-LV"/>
              </w:rPr>
              <w:t xml:space="preserve">, 5 </w:t>
            </w:r>
            <w:proofErr w:type="spellStart"/>
            <w:r w:rsidRPr="00483B32">
              <w:rPr>
                <w:rFonts w:ascii="Times New Roman" w:eastAsia="Times New Roman" w:hAnsi="Times New Roman" w:cs="Times New Roman"/>
                <w:bCs/>
                <w:sz w:val="20"/>
                <w:szCs w:val="20"/>
                <w:lang w:eastAsia="lv-LV"/>
              </w:rPr>
              <w:t>days</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title</w:t>
            </w:r>
            <w:proofErr w:type="spellEnd"/>
            <w:r w:rsidRPr="00483B32">
              <w:rPr>
                <w:rFonts w:ascii="Times New Roman" w:eastAsia="Times New Roman" w:hAnsi="Times New Roman" w:cs="Times New Roman"/>
                <w:bCs/>
                <w:sz w:val="20"/>
                <w:szCs w:val="20"/>
                <w:lang w:eastAsia="lv-LV"/>
              </w:rPr>
              <w:t xml:space="preserve"> - ORFF </w:t>
            </w:r>
            <w:proofErr w:type="spellStart"/>
            <w:r w:rsidRPr="00483B32">
              <w:rPr>
                <w:rFonts w:ascii="Times New Roman" w:eastAsia="Times New Roman" w:hAnsi="Times New Roman" w:cs="Times New Roman"/>
                <w:bCs/>
                <w:sz w:val="20"/>
                <w:szCs w:val="20"/>
                <w:lang w:eastAsia="lv-LV"/>
              </w:rPr>
              <w:t>Approach</w:t>
            </w:r>
            <w:proofErr w:type="spellEnd"/>
            <w:r w:rsidRPr="00483B32">
              <w:rPr>
                <w:rFonts w:ascii="Times New Roman" w:eastAsia="Times New Roman" w:hAnsi="Times New Roman" w:cs="Times New Roman"/>
                <w:bCs/>
                <w:sz w:val="20"/>
                <w:szCs w:val="20"/>
                <w:lang w:eastAsia="lv-LV"/>
              </w:rPr>
              <w:t xml:space="preserve"> to </w:t>
            </w:r>
            <w:proofErr w:type="spellStart"/>
            <w:r w:rsidRPr="00483B32">
              <w:rPr>
                <w:rFonts w:ascii="Times New Roman" w:eastAsia="Times New Roman" w:hAnsi="Times New Roman" w:cs="Times New Roman"/>
                <w:bCs/>
                <w:sz w:val="20"/>
                <w:szCs w:val="20"/>
                <w:lang w:eastAsia="lv-LV"/>
              </w:rPr>
              <w:t>Pedagogy</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and</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Talent</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Development</w:t>
            </w:r>
            <w:proofErr w:type="spellEnd"/>
            <w:r w:rsidRPr="00483B32">
              <w:rPr>
                <w:rFonts w:ascii="Times New Roman" w:eastAsia="Times New Roman" w:hAnsi="Times New Roman" w:cs="Times New Roman"/>
                <w:bCs/>
                <w:sz w:val="20"/>
                <w:szCs w:val="20"/>
                <w:lang w:eastAsia="lv-LV"/>
              </w:rPr>
              <w:t xml:space="preserve"> </w:t>
            </w:r>
          </w:p>
          <w:p w:rsidR="00483B32" w:rsidRPr="00483B32" w:rsidRDefault="00483B32" w:rsidP="00483B32">
            <w:pPr>
              <w:rPr>
                <w:rFonts w:ascii="Times New Roman" w:eastAsia="Times New Roman" w:hAnsi="Times New Roman" w:cs="Times New Roman"/>
                <w:bCs/>
                <w:sz w:val="20"/>
                <w:szCs w:val="20"/>
                <w:lang w:eastAsia="lv-LV"/>
              </w:rPr>
            </w:pPr>
            <w:r w:rsidRPr="00483B32">
              <w:rPr>
                <w:rFonts w:ascii="Times New Roman" w:eastAsia="Times New Roman" w:hAnsi="Times New Roman" w:cs="Times New Roman"/>
                <w:bCs/>
                <w:sz w:val="20"/>
                <w:szCs w:val="20"/>
                <w:lang w:eastAsia="lv-LV"/>
              </w:rPr>
              <w:t>4</w:t>
            </w:r>
            <w:proofErr w:type="gramStart"/>
            <w:r w:rsidRPr="00483B3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w:t>
            </w:r>
            <w:proofErr w:type="gramEnd"/>
            <w:r>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Cultural</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Environment</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and</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Heritage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in</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Education</w:t>
            </w:r>
            <w:proofErr w:type="spellEnd"/>
            <w:r w:rsidRPr="00483B32">
              <w:rPr>
                <w:rFonts w:ascii="Times New Roman" w:eastAsia="Times New Roman" w:hAnsi="Times New Roman" w:cs="Times New Roman"/>
                <w:bCs/>
                <w:sz w:val="20"/>
                <w:szCs w:val="20"/>
                <w:lang w:eastAsia="lv-LV"/>
              </w:rPr>
              <w:t>. "</w:t>
            </w:r>
          </w:p>
          <w:p w:rsidR="00483B32" w:rsidRPr="00483B32" w:rsidRDefault="00483B32" w:rsidP="00483B32">
            <w:pPr>
              <w:rPr>
                <w:rFonts w:ascii="Times New Roman" w:eastAsia="Times New Roman" w:hAnsi="Times New Roman" w:cs="Times New Roman"/>
                <w:bCs/>
                <w:sz w:val="20"/>
                <w:szCs w:val="20"/>
                <w:lang w:eastAsia="lv-LV"/>
              </w:rPr>
            </w:pPr>
            <w:proofErr w:type="spellStart"/>
            <w:r w:rsidRPr="00483B32">
              <w:rPr>
                <w:rFonts w:ascii="Times New Roman" w:eastAsia="Times New Roman" w:hAnsi="Times New Roman" w:cs="Times New Roman"/>
                <w:bCs/>
                <w:sz w:val="20"/>
                <w:szCs w:val="20"/>
                <w:lang w:eastAsia="lv-LV"/>
              </w:rPr>
              <w:t>The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takes</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place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in</w:t>
            </w:r>
            <w:proofErr w:type="spellEnd"/>
            <w:r w:rsidRPr="00483B32">
              <w:rPr>
                <w:rFonts w:ascii="Times New Roman" w:eastAsia="Times New Roman" w:hAnsi="Times New Roman" w:cs="Times New Roman"/>
                <w:bCs/>
                <w:sz w:val="20"/>
                <w:szCs w:val="20"/>
                <w:lang w:eastAsia="lv-LV"/>
              </w:rPr>
              <w:t xml:space="preserve"> Porto, </w:t>
            </w:r>
            <w:proofErr w:type="spellStart"/>
            <w:r w:rsidRPr="00483B32">
              <w:rPr>
                <w:rFonts w:ascii="Times New Roman" w:eastAsia="Times New Roman" w:hAnsi="Times New Roman" w:cs="Times New Roman"/>
                <w:bCs/>
                <w:sz w:val="20"/>
                <w:szCs w:val="20"/>
                <w:lang w:eastAsia="lv-LV"/>
              </w:rPr>
              <w:t>Portugal</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Duration</w:t>
            </w:r>
            <w:proofErr w:type="spellEnd"/>
            <w:r w:rsidRPr="00483B32">
              <w:rPr>
                <w:rFonts w:ascii="Times New Roman" w:eastAsia="Times New Roman" w:hAnsi="Times New Roman" w:cs="Times New Roman"/>
                <w:bCs/>
                <w:sz w:val="20"/>
                <w:szCs w:val="20"/>
                <w:lang w:eastAsia="lv-LV"/>
              </w:rPr>
              <w:t xml:space="preserve"> 5 </w:t>
            </w:r>
            <w:proofErr w:type="spellStart"/>
            <w:r w:rsidRPr="00483B32">
              <w:rPr>
                <w:rFonts w:ascii="Times New Roman" w:eastAsia="Times New Roman" w:hAnsi="Times New Roman" w:cs="Times New Roman"/>
                <w:bCs/>
                <w:sz w:val="20"/>
                <w:szCs w:val="20"/>
                <w:lang w:eastAsia="lv-LV"/>
              </w:rPr>
              <w:t>days</w:t>
            </w:r>
            <w:proofErr w:type="spellEnd"/>
            <w:r w:rsidRPr="00483B32">
              <w:rPr>
                <w:rFonts w:ascii="Times New Roman" w:eastAsia="Times New Roman" w:hAnsi="Times New Roman" w:cs="Times New Roman"/>
                <w:bCs/>
                <w:sz w:val="20"/>
                <w:szCs w:val="20"/>
                <w:lang w:eastAsia="lv-LV"/>
              </w:rPr>
              <w:t xml:space="preserve">, 1 </w:t>
            </w:r>
            <w:proofErr w:type="spellStart"/>
            <w:r w:rsidRPr="00483B32">
              <w:rPr>
                <w:rFonts w:ascii="Times New Roman" w:eastAsia="Times New Roman" w:hAnsi="Times New Roman" w:cs="Times New Roman"/>
                <w:bCs/>
                <w:sz w:val="20"/>
                <w:szCs w:val="20"/>
                <w:lang w:eastAsia="lv-LV"/>
              </w:rPr>
              <w:t>teacher</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Dates</w:t>
            </w:r>
            <w:proofErr w:type="spellEnd"/>
            <w:r w:rsidRPr="00483B32">
              <w:rPr>
                <w:rFonts w:ascii="Times New Roman" w:eastAsia="Times New Roman" w:hAnsi="Times New Roman" w:cs="Times New Roman"/>
                <w:bCs/>
                <w:sz w:val="20"/>
                <w:szCs w:val="20"/>
                <w:lang w:eastAsia="lv-LV"/>
              </w:rPr>
              <w:t xml:space="preserve">: 20-24 </w:t>
            </w:r>
            <w:proofErr w:type="spellStart"/>
            <w:r w:rsidRPr="00483B32">
              <w:rPr>
                <w:rFonts w:ascii="Times New Roman" w:eastAsia="Times New Roman" w:hAnsi="Times New Roman" w:cs="Times New Roman"/>
                <w:bCs/>
                <w:sz w:val="20"/>
                <w:szCs w:val="20"/>
                <w:lang w:eastAsia="lv-LV"/>
              </w:rPr>
              <w:t>September</w:t>
            </w:r>
            <w:proofErr w:type="spellEnd"/>
            <w:r w:rsidRPr="00483B32">
              <w:rPr>
                <w:rFonts w:ascii="Times New Roman" w:eastAsia="Times New Roman" w:hAnsi="Times New Roman" w:cs="Times New Roman"/>
                <w:bCs/>
                <w:sz w:val="20"/>
                <w:szCs w:val="20"/>
                <w:lang w:eastAsia="lv-LV"/>
              </w:rPr>
              <w:t xml:space="preserve"> 2020 </w:t>
            </w:r>
            <w:proofErr w:type="spellStart"/>
            <w:r w:rsidRPr="00483B32">
              <w:rPr>
                <w:rFonts w:ascii="Times New Roman" w:eastAsia="Times New Roman" w:hAnsi="Times New Roman" w:cs="Times New Roman"/>
                <w:bCs/>
                <w:sz w:val="20"/>
                <w:szCs w:val="20"/>
                <w:lang w:eastAsia="lv-LV"/>
              </w:rPr>
              <w:t>or</w:t>
            </w:r>
            <w:proofErr w:type="spellEnd"/>
            <w:r w:rsidRPr="00483B32">
              <w:rPr>
                <w:rFonts w:ascii="Times New Roman" w:eastAsia="Times New Roman" w:hAnsi="Times New Roman" w:cs="Times New Roman"/>
                <w:bCs/>
                <w:sz w:val="20"/>
                <w:szCs w:val="20"/>
                <w:lang w:eastAsia="lv-LV"/>
              </w:rPr>
              <w:t xml:space="preserve"> 18-22 </w:t>
            </w:r>
            <w:proofErr w:type="spellStart"/>
            <w:r w:rsidRPr="00483B32">
              <w:rPr>
                <w:rFonts w:ascii="Times New Roman" w:eastAsia="Times New Roman" w:hAnsi="Times New Roman" w:cs="Times New Roman"/>
                <w:bCs/>
                <w:sz w:val="20"/>
                <w:szCs w:val="20"/>
                <w:lang w:eastAsia="lv-LV"/>
              </w:rPr>
              <w:t>July</w:t>
            </w:r>
            <w:proofErr w:type="spellEnd"/>
            <w:r w:rsidRPr="00483B32">
              <w:rPr>
                <w:rFonts w:ascii="Times New Roman" w:eastAsia="Times New Roman" w:hAnsi="Times New Roman" w:cs="Times New Roman"/>
                <w:bCs/>
                <w:sz w:val="20"/>
                <w:szCs w:val="20"/>
                <w:lang w:eastAsia="lv-LV"/>
              </w:rPr>
              <w:t xml:space="preserve"> 2021. </w:t>
            </w:r>
          </w:p>
          <w:p w:rsidR="00EB0315" w:rsidRPr="00483B32" w:rsidRDefault="00483B32" w:rsidP="00483B32">
            <w:pPr>
              <w:rPr>
                <w:rFonts w:ascii="Times New Roman" w:hAnsi="Times New Roman" w:cs="Times New Roman"/>
                <w:sz w:val="20"/>
                <w:szCs w:val="20"/>
              </w:rPr>
            </w:pPr>
            <w:proofErr w:type="spellStart"/>
            <w:r w:rsidRPr="00483B32">
              <w:rPr>
                <w:rFonts w:ascii="Times New Roman" w:eastAsia="Times New Roman" w:hAnsi="Times New Roman" w:cs="Times New Roman"/>
                <w:bCs/>
                <w:sz w:val="20"/>
                <w:szCs w:val="20"/>
                <w:lang w:eastAsia="lv-LV"/>
              </w:rPr>
              <w:t>Course</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organiser</w:t>
            </w:r>
            <w:proofErr w:type="spellEnd"/>
            <w:r w:rsidRPr="00483B32">
              <w:rPr>
                <w:rFonts w:ascii="Times New Roman" w:eastAsia="Times New Roman" w:hAnsi="Times New Roman" w:cs="Times New Roman"/>
                <w:bCs/>
                <w:sz w:val="20"/>
                <w:szCs w:val="20"/>
                <w:lang w:eastAsia="lv-LV"/>
              </w:rPr>
              <w:t xml:space="preserve"> - </w:t>
            </w:r>
            <w:proofErr w:type="spellStart"/>
            <w:r w:rsidRPr="00483B32">
              <w:rPr>
                <w:rFonts w:ascii="Times New Roman" w:eastAsia="Times New Roman" w:hAnsi="Times New Roman" w:cs="Times New Roman"/>
                <w:bCs/>
                <w:sz w:val="20"/>
                <w:szCs w:val="20"/>
                <w:lang w:eastAsia="lv-LV"/>
              </w:rPr>
              <w:t>Learning</w:t>
            </w:r>
            <w:proofErr w:type="spellEnd"/>
            <w:r w:rsidRPr="00483B32">
              <w:rPr>
                <w:rFonts w:ascii="Times New Roman" w:eastAsia="Times New Roman" w:hAnsi="Times New Roman" w:cs="Times New Roman"/>
                <w:bCs/>
                <w:sz w:val="20"/>
                <w:szCs w:val="20"/>
                <w:lang w:eastAsia="lv-LV"/>
              </w:rPr>
              <w:t xml:space="preserve"> </w:t>
            </w:r>
            <w:proofErr w:type="spellStart"/>
            <w:r w:rsidRPr="00483B32">
              <w:rPr>
                <w:rFonts w:ascii="Times New Roman" w:eastAsia="Times New Roman" w:hAnsi="Times New Roman" w:cs="Times New Roman"/>
                <w:bCs/>
                <w:sz w:val="20"/>
                <w:szCs w:val="20"/>
                <w:lang w:eastAsia="lv-LV"/>
              </w:rPr>
              <w:t>Together</w:t>
            </w:r>
            <w:proofErr w:type="spellEnd"/>
            <w:r w:rsidRPr="00483B32">
              <w:rPr>
                <w:rFonts w:ascii="Times New Roman" w:eastAsia="Times New Roman" w:hAnsi="Times New Roman" w:cs="Times New Roman"/>
                <w:bCs/>
                <w:sz w:val="20"/>
                <w:szCs w:val="20"/>
                <w:lang w:eastAsia="lv-LV"/>
              </w:rPr>
              <w:t>.</w:t>
            </w:r>
          </w:p>
        </w:tc>
      </w:tr>
      <w:tr w:rsidR="00483B32" w:rsidRPr="00EB0315" w:rsidTr="00FF45AB">
        <w:tc>
          <w:tcPr>
            <w:tcW w:w="2660" w:type="dxa"/>
          </w:tcPr>
          <w:p w:rsidR="00483B32" w:rsidRPr="00E5548C" w:rsidRDefault="00483B32" w:rsidP="00171874">
            <w:pPr>
              <w:rPr>
                <w:rFonts w:ascii="Times New Roman" w:hAnsi="Times New Roman" w:cs="Times New Roman"/>
                <w:sz w:val="20"/>
                <w:szCs w:val="20"/>
              </w:rPr>
            </w:pPr>
            <w:r w:rsidRPr="00E5548C">
              <w:rPr>
                <w:rFonts w:ascii="Times New Roman" w:hAnsi="Times New Roman" w:cs="Times New Roman"/>
                <w:b/>
                <w:sz w:val="20"/>
                <w:szCs w:val="20"/>
              </w:rPr>
              <w:t>CONTACT INFORMATION</w:t>
            </w:r>
          </w:p>
        </w:tc>
        <w:tc>
          <w:tcPr>
            <w:tcW w:w="5862" w:type="dxa"/>
          </w:tcPr>
          <w:p w:rsidR="00483B32" w:rsidRPr="00E5548C" w:rsidRDefault="00483B32" w:rsidP="00171874">
            <w:pPr>
              <w:rPr>
                <w:rFonts w:ascii="Times New Roman" w:hAnsi="Times New Roman" w:cs="Times New Roman"/>
                <w:sz w:val="20"/>
                <w:szCs w:val="20"/>
              </w:rPr>
            </w:pPr>
            <w:r w:rsidRPr="00E5548C">
              <w:rPr>
                <w:rFonts w:ascii="Times New Roman" w:hAnsi="Times New Roman" w:cs="Times New Roman"/>
                <w:sz w:val="20"/>
                <w:szCs w:val="20"/>
              </w:rPr>
              <w:t xml:space="preserve">Rita Liepiņa, </w:t>
            </w:r>
            <w:proofErr w:type="spellStart"/>
            <w:r w:rsidRPr="00E5548C">
              <w:rPr>
                <w:rFonts w:ascii="Times New Roman" w:hAnsi="Times New Roman" w:cs="Times New Roman"/>
                <w:sz w:val="20"/>
                <w:szCs w:val="20"/>
              </w:rPr>
              <w:t>Culture</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and</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Education</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studio</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Talent</w:t>
            </w:r>
            <w:proofErr w:type="spellEnd"/>
            <w:r w:rsidRPr="00E5548C">
              <w:rPr>
                <w:rFonts w:ascii="Times New Roman" w:hAnsi="Times New Roman" w:cs="Times New Roman"/>
                <w:sz w:val="20"/>
                <w:szCs w:val="20"/>
              </w:rPr>
              <w:t xml:space="preserve"> </w:t>
            </w:r>
            <w:proofErr w:type="spellStart"/>
            <w:r w:rsidRPr="00E5548C">
              <w:rPr>
                <w:rFonts w:ascii="Times New Roman" w:hAnsi="Times New Roman" w:cs="Times New Roman"/>
                <w:sz w:val="20"/>
                <w:szCs w:val="20"/>
              </w:rPr>
              <w:t>City</w:t>
            </w:r>
            <w:proofErr w:type="spellEnd"/>
            <w:r w:rsidRPr="00E5548C">
              <w:rPr>
                <w:rFonts w:ascii="Times New Roman" w:hAnsi="Times New Roman" w:cs="Times New Roman"/>
                <w:sz w:val="20"/>
                <w:szCs w:val="20"/>
              </w:rPr>
              <w:t xml:space="preserve">(Talantu </w:t>
            </w:r>
            <w:proofErr w:type="spellStart"/>
            <w:r w:rsidRPr="00E5548C">
              <w:rPr>
                <w:rFonts w:ascii="Times New Roman" w:hAnsi="Times New Roman" w:cs="Times New Roman"/>
                <w:sz w:val="20"/>
                <w:szCs w:val="20"/>
              </w:rPr>
              <w:t>pilseta</w:t>
            </w:r>
            <w:proofErr w:type="spellEnd"/>
            <w:r w:rsidRPr="00E5548C">
              <w:rPr>
                <w:rFonts w:ascii="Times New Roman" w:hAnsi="Times New Roman" w:cs="Times New Roman"/>
                <w:sz w:val="20"/>
                <w:szCs w:val="20"/>
              </w:rPr>
              <w:t xml:space="preserve">), </w:t>
            </w:r>
            <w:hyperlink r:id="rId7" w:history="1">
              <w:r w:rsidRPr="00E5548C">
                <w:rPr>
                  <w:rStyle w:val="Hyperlink"/>
                  <w:rFonts w:ascii="Times New Roman" w:hAnsi="Times New Roman" w:cs="Times New Roman"/>
                  <w:sz w:val="20"/>
                  <w:szCs w:val="20"/>
                </w:rPr>
                <w:t>rita@talantupilseta.lv</w:t>
              </w:r>
            </w:hyperlink>
            <w:r w:rsidRPr="00E5548C">
              <w:rPr>
                <w:rFonts w:ascii="Times New Roman" w:hAnsi="Times New Roman" w:cs="Times New Roman"/>
                <w:sz w:val="20"/>
                <w:szCs w:val="20"/>
              </w:rPr>
              <w:t>; + 37122131435</w:t>
            </w:r>
          </w:p>
          <w:p w:rsidR="00483B32" w:rsidRPr="00E5548C" w:rsidRDefault="00483B32" w:rsidP="00171874">
            <w:pPr>
              <w:rPr>
                <w:rFonts w:ascii="Times New Roman" w:hAnsi="Times New Roman" w:cs="Times New Roman"/>
                <w:sz w:val="20"/>
                <w:szCs w:val="20"/>
              </w:rPr>
            </w:pPr>
            <w:r w:rsidRPr="00E5548C">
              <w:rPr>
                <w:rFonts w:ascii="Times New Roman" w:hAnsi="Times New Roman" w:cs="Times New Roman"/>
                <w:sz w:val="20"/>
                <w:szCs w:val="20"/>
              </w:rPr>
              <w:t>https://tpprojekti.weebly.com/</w:t>
            </w:r>
          </w:p>
        </w:tc>
      </w:tr>
    </w:tbl>
    <w:p w:rsidR="00861569" w:rsidRPr="00EB0315" w:rsidRDefault="00861569" w:rsidP="00861569">
      <w:pPr>
        <w:rPr>
          <w:rFonts w:ascii="Times New Roman" w:hAnsi="Times New Roman" w:cs="Times New Roman"/>
          <w:sz w:val="20"/>
          <w:szCs w:val="20"/>
        </w:rPr>
      </w:pPr>
    </w:p>
    <w:p w:rsidR="005C4A4B" w:rsidRPr="00EB0315" w:rsidRDefault="00483B32">
      <w:pPr>
        <w:rPr>
          <w:rFonts w:ascii="Times New Roman" w:hAnsi="Times New Roman" w:cs="Times New Roman"/>
          <w:sz w:val="20"/>
          <w:szCs w:val="20"/>
        </w:rPr>
      </w:pPr>
    </w:p>
    <w:sectPr w:rsidR="005C4A4B" w:rsidRPr="00EB0315" w:rsidSect="00284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569"/>
    <w:rsid w:val="00016B49"/>
    <w:rsid w:val="00284968"/>
    <w:rsid w:val="00483B32"/>
    <w:rsid w:val="005B5FE3"/>
    <w:rsid w:val="00697AE1"/>
    <w:rsid w:val="00697E9F"/>
    <w:rsid w:val="00861569"/>
    <w:rsid w:val="008F25F7"/>
    <w:rsid w:val="00EB03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69"/>
    <w:rPr>
      <w:rFonts w:ascii="Tahoma" w:hAnsi="Tahoma" w:cs="Tahoma"/>
      <w:sz w:val="16"/>
      <w:szCs w:val="16"/>
    </w:rPr>
  </w:style>
  <w:style w:type="character" w:styleId="Hyperlink">
    <w:name w:val="Hyperlink"/>
    <w:basedOn w:val="DefaultParagraphFont"/>
    <w:uiPriority w:val="99"/>
    <w:unhideWhenUsed/>
    <w:rsid w:val="00EB0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a@talantupilset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talantupilseta.l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4929</Words>
  <Characters>2811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2021-12-31T16:52:00Z</cp:lastPrinted>
  <dcterms:created xsi:type="dcterms:W3CDTF">2021-11-27T20:03:00Z</dcterms:created>
  <dcterms:modified xsi:type="dcterms:W3CDTF">2021-12-31T16:53:00Z</dcterms:modified>
</cp:coreProperties>
</file>