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D00217" w:rsidRDefault="00A23683" w:rsidP="00D00217">
      <w:pPr>
        <w:jc w:val="center"/>
        <w:rPr>
          <w:rFonts w:ascii="Times New Roman" w:hAnsi="Times New Roman" w:cs="Times New Roman"/>
          <w:b/>
          <w:sz w:val="24"/>
          <w:szCs w:val="24"/>
          <w:u w:val="single"/>
        </w:rPr>
      </w:pPr>
      <w:r w:rsidRPr="00D00217">
        <w:rPr>
          <w:rFonts w:ascii="Times New Roman" w:hAnsi="Times New Roman" w:cs="Times New Roman"/>
          <w:b/>
          <w:sz w:val="24"/>
          <w:szCs w:val="24"/>
          <w:u w:val="single"/>
        </w:rPr>
        <w:t>INTERVIJA AR KOLĒĢI</w:t>
      </w:r>
    </w:p>
    <w:p w:rsidR="00A23683" w:rsidRPr="00D00217" w:rsidRDefault="00A23683"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Tu tikko kā esi atgriezusies no Grieķijas..</w:t>
      </w:r>
    </w:p>
    <w:p w:rsidR="00A23683" w:rsidRPr="00D00217" w:rsidRDefault="00A23683"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 xml:space="preserve">Jā, piedalījos </w:t>
      </w:r>
      <w:r w:rsidRPr="00D00217">
        <w:rPr>
          <w:rFonts w:ascii="Times New Roman" w:hAnsi="Times New Roman" w:cs="Times New Roman"/>
          <w:bCs/>
          <w:sz w:val="24"/>
          <w:szCs w:val="24"/>
        </w:rPr>
        <w:t>mācību kursos</w:t>
      </w:r>
      <w:proofErr w:type="gramStart"/>
      <w:r w:rsidRPr="00D00217">
        <w:rPr>
          <w:rFonts w:ascii="Times New Roman" w:hAnsi="Times New Roman" w:cs="Times New Roman"/>
          <w:bCs/>
          <w:sz w:val="24"/>
          <w:szCs w:val="24"/>
        </w:rPr>
        <w:t xml:space="preserve">  </w:t>
      </w:r>
      <w:proofErr w:type="gramEnd"/>
      <w:r w:rsidRPr="00D00217">
        <w:rPr>
          <w:rFonts w:ascii="Times New Roman" w:hAnsi="Times New Roman" w:cs="Times New Roman"/>
          <w:bCs/>
          <w:sz w:val="24"/>
          <w:szCs w:val="24"/>
        </w:rPr>
        <w:t xml:space="preserve">„Kā iepazīt jaunas kultūras un kā izmantot mākslu kā līdzekli radošām mācībām”. </w:t>
      </w:r>
    </w:p>
    <w:p w:rsidR="00A23683" w:rsidRPr="00D00217" w:rsidRDefault="00A23683"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bCs/>
          <w:sz w:val="24"/>
          <w:szCs w:val="24"/>
        </w:rPr>
        <w:t>Kā tu tur nokļuvi?</w:t>
      </w:r>
    </w:p>
    <w:p w:rsidR="00A23683" w:rsidRPr="00D00217" w:rsidRDefault="00A23683"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bCs/>
          <w:sz w:val="24"/>
          <w:szCs w:val="24"/>
        </w:rPr>
        <w:t>Tas ir mūsu biedrības Talantu pilsēta</w:t>
      </w:r>
      <w:proofErr w:type="gramStart"/>
      <w:r w:rsidRPr="00D00217">
        <w:rPr>
          <w:rFonts w:ascii="Times New Roman" w:hAnsi="Times New Roman" w:cs="Times New Roman"/>
          <w:bCs/>
          <w:sz w:val="24"/>
          <w:szCs w:val="24"/>
        </w:rPr>
        <w:t xml:space="preserve">  </w:t>
      </w:r>
      <w:proofErr w:type="gramEnd"/>
      <w:r w:rsidRPr="00D00217">
        <w:rPr>
          <w:rFonts w:ascii="Times New Roman" w:hAnsi="Times New Roman" w:cs="Times New Roman"/>
          <w:bCs/>
          <w:sz w:val="24"/>
          <w:szCs w:val="24"/>
        </w:rPr>
        <w:t xml:space="preserve">īstenotais projekts </w:t>
      </w:r>
      <w:r w:rsidRPr="00D00217">
        <w:rPr>
          <w:rFonts w:ascii="Times New Roman" w:hAnsi="Times New Roman" w:cs="Times New Roman"/>
          <w:sz w:val="24"/>
          <w:szCs w:val="24"/>
        </w:rPr>
        <w:t>„Radošā iedvesma” (</w:t>
      </w:r>
      <w:r w:rsidRPr="00D00217">
        <w:rPr>
          <w:rFonts w:ascii="Times New Roman" w:eastAsia="Times New Roman" w:hAnsi="Times New Roman" w:cs="Times New Roman"/>
          <w:bCs/>
          <w:sz w:val="24"/>
          <w:szCs w:val="24"/>
          <w:lang w:eastAsia="lv-LV"/>
        </w:rPr>
        <w:t xml:space="preserve">Nr. 2018 – 1 – LV01 - </w:t>
      </w:r>
      <w:r w:rsidRPr="00D00217">
        <w:rPr>
          <w:rFonts w:ascii="Times New Roman" w:eastAsia="Times New Roman" w:hAnsi="Times New Roman" w:cs="Times New Roman"/>
          <w:bCs/>
          <w:color w:val="222222"/>
          <w:sz w:val="24"/>
          <w:szCs w:val="24"/>
          <w:lang w:eastAsia="lv-LV"/>
        </w:rPr>
        <w:t>KA104 -046726)</w:t>
      </w:r>
      <w:r w:rsidR="00D00217" w:rsidRPr="00D00217">
        <w:rPr>
          <w:rFonts w:ascii="Times New Roman" w:eastAsia="Times New Roman" w:hAnsi="Times New Roman" w:cs="Times New Roman"/>
          <w:bCs/>
          <w:color w:val="222222"/>
          <w:sz w:val="24"/>
          <w:szCs w:val="24"/>
          <w:lang w:eastAsia="lv-LV"/>
        </w:rPr>
        <w:t>, trešā mācību mobilitāte.</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Kas organizēja šos kursus un vai bija dalībnieki arī no citām valstīm?</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Kursu organizators – Erasmus +</w:t>
      </w:r>
      <w:proofErr w:type="spellStart"/>
      <w:r w:rsidRPr="00D00217">
        <w:rPr>
          <w:rFonts w:ascii="Times New Roman" w:hAnsi="Times New Roman" w:cs="Times New Roman"/>
          <w:sz w:val="24"/>
          <w:szCs w:val="24"/>
        </w:rPr>
        <w:t>Greece</w:t>
      </w:r>
      <w:proofErr w:type="spellEnd"/>
      <w:r w:rsidRPr="00D00217">
        <w:rPr>
          <w:rFonts w:ascii="Times New Roman" w:hAnsi="Times New Roman" w:cs="Times New Roman"/>
          <w:sz w:val="24"/>
          <w:szCs w:val="24"/>
        </w:rPr>
        <w:t>.  Kursā piedalījās dalībnieki no Latvijas (es, Laura Graudiņa), no Somijas, Polijas un Grieķijas.</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Tātad tu pavadīji Grieķijā 5 dienas?</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Jā</w:t>
      </w:r>
      <w:proofErr w:type="gramStart"/>
      <w:r w:rsidRPr="00D00217">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10. līdz 14.jūnijs, 2019., </w:t>
      </w:r>
      <w:r w:rsidRPr="00D00217">
        <w:rPr>
          <w:rFonts w:ascii="Times New Roman" w:hAnsi="Times New Roman" w:cs="Times New Roman"/>
          <w:sz w:val="24"/>
          <w:szCs w:val="24"/>
        </w:rPr>
        <w:t>plus ceļš.</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Kas bija kursu pasniedzēji? Vai ar pieredzi mākslas un</w:t>
      </w:r>
      <w:proofErr w:type="gramStart"/>
      <w:r w:rsidRPr="00D00217">
        <w:rPr>
          <w:rFonts w:ascii="Times New Roman" w:hAnsi="Times New Roman" w:cs="Times New Roman"/>
          <w:sz w:val="24"/>
          <w:szCs w:val="24"/>
        </w:rPr>
        <w:t xml:space="preserve">  </w:t>
      </w:r>
      <w:proofErr w:type="gramEnd"/>
      <w:r w:rsidRPr="00D00217">
        <w:rPr>
          <w:rFonts w:ascii="Times New Roman" w:hAnsi="Times New Roman" w:cs="Times New Roman"/>
          <w:sz w:val="24"/>
          <w:szCs w:val="24"/>
        </w:rPr>
        <w:t xml:space="preserve">kultūras jomā? </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 xml:space="preserve">Kursu pasniedzēja bija mākslas pazinēja un māksliniece </w:t>
      </w:r>
      <w:proofErr w:type="spellStart"/>
      <w:r w:rsidRPr="00D00217">
        <w:rPr>
          <w:rFonts w:ascii="Times New Roman" w:hAnsi="Times New Roman" w:cs="Times New Roman"/>
          <w:sz w:val="24"/>
          <w:szCs w:val="24"/>
        </w:rPr>
        <w:t>Aspa</w:t>
      </w:r>
      <w:proofErr w:type="spellEnd"/>
      <w:r w:rsidRPr="00D00217">
        <w:rPr>
          <w:rFonts w:ascii="Times New Roman" w:hAnsi="Times New Roman" w:cs="Times New Roman"/>
          <w:sz w:val="24"/>
          <w:szCs w:val="24"/>
        </w:rPr>
        <w:t xml:space="preserve"> </w:t>
      </w:r>
      <w:proofErr w:type="spellStart"/>
      <w:r w:rsidRPr="00D00217">
        <w:rPr>
          <w:rFonts w:ascii="Times New Roman" w:hAnsi="Times New Roman" w:cs="Times New Roman"/>
          <w:sz w:val="24"/>
          <w:szCs w:val="24"/>
        </w:rPr>
        <w:t>Mikalef</w:t>
      </w:r>
      <w:proofErr w:type="spellEnd"/>
      <w:r w:rsidRPr="00D00217">
        <w:rPr>
          <w:rFonts w:ascii="Times New Roman" w:hAnsi="Times New Roman" w:cs="Times New Roman"/>
          <w:sz w:val="24"/>
          <w:szCs w:val="24"/>
        </w:rPr>
        <w:t xml:space="preserve"> no Grieķijas, kas strādā kā mākslas pedagogs </w:t>
      </w:r>
      <w:proofErr w:type="spellStart"/>
      <w:r w:rsidRPr="00D00217">
        <w:rPr>
          <w:rFonts w:ascii="Times New Roman" w:hAnsi="Times New Roman" w:cs="Times New Roman"/>
          <w:sz w:val="24"/>
          <w:szCs w:val="24"/>
        </w:rPr>
        <w:t>Andrioti</w:t>
      </w:r>
      <w:proofErr w:type="spellEnd"/>
      <w:r w:rsidRPr="00D00217">
        <w:rPr>
          <w:rFonts w:ascii="Times New Roman" w:hAnsi="Times New Roman" w:cs="Times New Roman"/>
          <w:sz w:val="24"/>
          <w:szCs w:val="24"/>
        </w:rPr>
        <w:t xml:space="preserve"> skolā ar dažāda vecuma skolniekiem un studentiem. </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Kādas ir metodes</w:t>
      </w:r>
      <w:proofErr w:type="gramStart"/>
      <w:r w:rsidRPr="00D00217">
        <w:rPr>
          <w:rFonts w:ascii="Times New Roman" w:hAnsi="Times New Roman" w:cs="Times New Roman"/>
          <w:sz w:val="24"/>
          <w:szCs w:val="24"/>
        </w:rPr>
        <w:t xml:space="preserve"> , </w:t>
      </w:r>
      <w:proofErr w:type="gramEnd"/>
      <w:r w:rsidRPr="00D00217">
        <w:rPr>
          <w:rFonts w:ascii="Times New Roman" w:hAnsi="Times New Roman" w:cs="Times New Roman"/>
          <w:sz w:val="24"/>
          <w:szCs w:val="24"/>
        </w:rPr>
        <w:t>lai iepazītu jaunas kultūras?</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Mūsdienās studentu uzmanība bieži vien ir nenoturīga, lai radītu savus mākslas darbus, pasniedzēja demonstrēja savas metodes, kā ieinteresēt studentus iepazīt un izprast apkārtējo mākslu un kultūru. Tā</w:t>
      </w:r>
      <w:proofErr w:type="gramStart"/>
      <w:r w:rsidRPr="00D00217">
        <w:rPr>
          <w:rFonts w:ascii="Times New Roman" w:hAnsi="Times New Roman" w:cs="Times New Roman"/>
          <w:sz w:val="24"/>
          <w:szCs w:val="24"/>
        </w:rPr>
        <w:t xml:space="preserve"> piemēram</w:t>
      </w:r>
      <w:proofErr w:type="gramEnd"/>
      <w:r w:rsidRPr="00D00217">
        <w:rPr>
          <w:rFonts w:ascii="Times New Roman" w:hAnsi="Times New Roman" w:cs="Times New Roman"/>
          <w:sz w:val="24"/>
          <w:szCs w:val="24"/>
        </w:rPr>
        <w:t>, arī fotogrāfija ir māksla, lai fotogrāfija būtu gaumīga un tai būtu mākslas vērtība, ir jāievēro daži galvenie principi.</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Vai ieguvi arī informāciju par kādiem jauniem materiāliem? Kādas jaunas interneta vietnes, ko pasniedzēji var izmantot savā darbā?</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 xml:space="preserve">Vadlīnijas un mācību materiāli ir apkopotas </w:t>
      </w:r>
      <w:proofErr w:type="spellStart"/>
      <w:r w:rsidRPr="00D00217">
        <w:rPr>
          <w:rFonts w:ascii="Times New Roman" w:hAnsi="Times New Roman" w:cs="Times New Roman"/>
          <w:sz w:val="24"/>
          <w:szCs w:val="24"/>
        </w:rPr>
        <w:t>Henrie</w:t>
      </w:r>
      <w:proofErr w:type="spellEnd"/>
      <w:r w:rsidRPr="00D00217">
        <w:rPr>
          <w:rFonts w:ascii="Times New Roman" w:hAnsi="Times New Roman" w:cs="Times New Roman"/>
          <w:sz w:val="24"/>
          <w:szCs w:val="24"/>
        </w:rPr>
        <w:t xml:space="preserve"> </w:t>
      </w:r>
      <w:proofErr w:type="spellStart"/>
      <w:r w:rsidRPr="00D00217">
        <w:rPr>
          <w:rFonts w:ascii="Times New Roman" w:hAnsi="Times New Roman" w:cs="Times New Roman"/>
          <w:sz w:val="24"/>
          <w:szCs w:val="24"/>
        </w:rPr>
        <w:t>Cartier-Bresson</w:t>
      </w:r>
      <w:proofErr w:type="spellEnd"/>
      <w:r w:rsidRPr="00D00217">
        <w:rPr>
          <w:rFonts w:ascii="Times New Roman" w:hAnsi="Times New Roman" w:cs="Times New Roman"/>
          <w:sz w:val="24"/>
          <w:szCs w:val="24"/>
        </w:rPr>
        <w:t xml:space="preserve"> prezentācijās, kuras saņēmām arī kā izdales materiālus, lai varētu izmantot savā darbā. </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 xml:space="preserve">Ļoti noderīgs atklājums bija pasniedzējas ieteiktā </w:t>
      </w:r>
      <w:proofErr w:type="gramStart"/>
      <w:r w:rsidRPr="00D00217">
        <w:rPr>
          <w:rFonts w:ascii="Times New Roman" w:hAnsi="Times New Roman" w:cs="Times New Roman"/>
          <w:sz w:val="24"/>
          <w:szCs w:val="24"/>
        </w:rPr>
        <w:t>mājas lapa</w:t>
      </w:r>
      <w:proofErr w:type="gramEnd"/>
      <w:r w:rsidRPr="00D00217">
        <w:rPr>
          <w:rFonts w:ascii="Times New Roman" w:hAnsi="Times New Roman" w:cs="Times New Roman"/>
          <w:sz w:val="24"/>
          <w:szCs w:val="24"/>
        </w:rPr>
        <w:t xml:space="preserve"> </w:t>
      </w:r>
      <w:hyperlink r:id="rId5" w:history="1">
        <w:r w:rsidRPr="00D00217">
          <w:rPr>
            <w:rFonts w:ascii="Times New Roman" w:hAnsi="Times New Roman" w:cs="Times New Roman"/>
            <w:color w:val="0070C0"/>
            <w:sz w:val="24"/>
            <w:szCs w:val="24"/>
            <w:u w:val="single"/>
          </w:rPr>
          <w:t>www.incredibleart.org</w:t>
        </w:r>
      </w:hyperlink>
      <w:r w:rsidRPr="00D00217">
        <w:rPr>
          <w:rFonts w:ascii="Times New Roman" w:hAnsi="Times New Roman" w:cs="Times New Roman"/>
          <w:color w:val="0070C0"/>
          <w:sz w:val="24"/>
          <w:szCs w:val="24"/>
        </w:rPr>
        <w:t xml:space="preserve"> </w:t>
      </w:r>
      <w:r w:rsidRPr="00D00217">
        <w:rPr>
          <w:rFonts w:ascii="Times New Roman" w:hAnsi="Times New Roman" w:cs="Times New Roman"/>
          <w:sz w:val="24"/>
          <w:szCs w:val="24"/>
        </w:rPr>
        <w:t>kurā apkopotas mākslas nodarbības pēc gadsimtiem, pēc māksliniekiem vai pēc vecumiem.</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Vai bez mācībām klasē bija vēl kādas iespējas iepazīt Grieķijas mākslu un kultūru?</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Lai izprastu un tuvāk iepazītu Grieķu kultūru, apmeklējām vairākus muzejus – Arheoloģisko muzeju, Aziātu mākslas muzeju, botāniskā dārza vēstures muzeju, kā arī Municipālās mākslas galeriju.</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 xml:space="preserve">Ar kādām atziņām vēl vēlies padalīties ar kolēģiem? </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Svarīgs ir process. Ļoti noderīgi ir iet ielās (apmeklēt muzejus un citus kultūrvēstures objektus), un mācīties dabā, klātienē ieraudzīt un saskatīt lietas, par kurām līdz šim neesi aizdomājies, ieraugot cik daudz lietas ir savstarpēji saistītas.</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Kā iegūtās zināšanas izmantosi savā turpmākajā darbā?</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 xml:space="preserve">Mūsu uzdevums mobilitātes laikā bija izdomāt, kā mēs varētu pielietot kultūras un mākslas elementus savā darbā (ar pieaugušajiem). Manis veidotais </w:t>
      </w:r>
      <w:r w:rsidRPr="00D00217">
        <w:rPr>
          <w:rFonts w:ascii="Times New Roman" w:hAnsi="Times New Roman" w:cs="Times New Roman"/>
          <w:sz w:val="24"/>
          <w:szCs w:val="24"/>
        </w:rPr>
        <w:lastRenderedPageBreak/>
        <w:t xml:space="preserve">plāns bija glītrakstīšanas nodarbībām – pamatā tika attīstīta </w:t>
      </w:r>
      <w:proofErr w:type="gramStart"/>
      <w:r w:rsidRPr="00D00217">
        <w:rPr>
          <w:rFonts w:ascii="Times New Roman" w:hAnsi="Times New Roman" w:cs="Times New Roman"/>
          <w:sz w:val="24"/>
          <w:szCs w:val="24"/>
        </w:rPr>
        <w:t>ideja- k</w:t>
      </w:r>
      <w:proofErr w:type="gramEnd"/>
      <w:r w:rsidRPr="00D00217">
        <w:rPr>
          <w:rFonts w:ascii="Times New Roman" w:hAnsi="Times New Roman" w:cs="Times New Roman"/>
          <w:sz w:val="24"/>
          <w:szCs w:val="24"/>
        </w:rPr>
        <w:t>ultūrvidē atrast un nofotografēt dažādus kaligrāfiskus burtus.</w:t>
      </w:r>
    </w:p>
    <w:p w:rsidR="00D00217" w:rsidRPr="00D00217" w:rsidRDefault="00D00217" w:rsidP="00D00217">
      <w:pPr>
        <w:pStyle w:val="ListParagraph"/>
        <w:numPr>
          <w:ilvl w:val="0"/>
          <w:numId w:val="1"/>
        </w:numPr>
        <w:jc w:val="both"/>
        <w:rPr>
          <w:rFonts w:ascii="Times New Roman" w:hAnsi="Times New Roman" w:cs="Times New Roman"/>
          <w:sz w:val="24"/>
          <w:szCs w:val="24"/>
        </w:rPr>
      </w:pPr>
      <w:r w:rsidRPr="00D00217">
        <w:rPr>
          <w:rFonts w:ascii="Times New Roman" w:hAnsi="Times New Roman" w:cs="Times New Roman"/>
          <w:sz w:val="24"/>
          <w:szCs w:val="24"/>
        </w:rPr>
        <w:t>Cik interesanti! Lai izdodas! Paldies tev par dalīšanos pieredzē!</w:t>
      </w:r>
    </w:p>
    <w:p w:rsidR="00A23683" w:rsidRPr="00D00217" w:rsidRDefault="00A23683" w:rsidP="00D00217">
      <w:pPr>
        <w:jc w:val="both"/>
        <w:rPr>
          <w:rFonts w:ascii="Times New Roman" w:hAnsi="Times New Roman" w:cs="Times New Roman"/>
          <w:sz w:val="24"/>
          <w:szCs w:val="24"/>
        </w:rPr>
      </w:pPr>
    </w:p>
    <w:p w:rsidR="00A23683" w:rsidRPr="00D00217" w:rsidRDefault="00A23683" w:rsidP="00D00217">
      <w:pPr>
        <w:jc w:val="both"/>
        <w:rPr>
          <w:rFonts w:ascii="Times New Roman" w:hAnsi="Times New Roman" w:cs="Times New Roman"/>
          <w:sz w:val="24"/>
          <w:szCs w:val="24"/>
        </w:rPr>
      </w:pPr>
    </w:p>
    <w:p w:rsidR="00A23683" w:rsidRPr="00D00217" w:rsidRDefault="00A23683" w:rsidP="00D00217">
      <w:pPr>
        <w:jc w:val="both"/>
        <w:rPr>
          <w:rFonts w:ascii="Times New Roman" w:hAnsi="Times New Roman" w:cs="Times New Roman"/>
          <w:sz w:val="24"/>
          <w:szCs w:val="24"/>
        </w:rPr>
      </w:pPr>
      <w:r w:rsidRPr="00D00217">
        <w:rPr>
          <w:rFonts w:ascii="Times New Roman" w:hAnsi="Times New Roman" w:cs="Times New Roman"/>
          <w:noProof/>
          <w:sz w:val="24"/>
          <w:szCs w:val="24"/>
          <w:lang w:eastAsia="lv-LV"/>
        </w:rPr>
        <w:drawing>
          <wp:inline distT="0" distB="0" distL="0" distR="0">
            <wp:extent cx="2314575" cy="3086100"/>
            <wp:effectExtent l="19050" t="0" r="9525" b="0"/>
            <wp:docPr id="6" name="Picture 6" descr="D:\User files\Pictures\Greece.Korfu\laurai\IMG_20190608_145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files\Pictures\Greece.Korfu\laurai\IMG_20190608_145958.jpg"/>
                    <pic:cNvPicPr>
                      <a:picLocks noChangeAspect="1" noChangeArrowheads="1"/>
                    </pic:cNvPicPr>
                  </pic:nvPicPr>
                  <pic:blipFill>
                    <a:blip r:embed="rId6" cstate="print"/>
                    <a:srcRect/>
                    <a:stretch>
                      <a:fillRect/>
                    </a:stretch>
                  </pic:blipFill>
                  <pic:spPr bwMode="auto">
                    <a:xfrm>
                      <a:off x="0" y="0"/>
                      <a:ext cx="2315551" cy="3087401"/>
                    </a:xfrm>
                    <a:prstGeom prst="rect">
                      <a:avLst/>
                    </a:prstGeom>
                    <a:noFill/>
                    <a:ln w="9525">
                      <a:noFill/>
                      <a:miter lim="800000"/>
                      <a:headEnd/>
                      <a:tailEnd/>
                    </a:ln>
                  </pic:spPr>
                </pic:pic>
              </a:graphicData>
            </a:graphic>
          </wp:inline>
        </w:drawing>
      </w:r>
      <w:r w:rsidRPr="00D00217">
        <w:rPr>
          <w:rFonts w:ascii="Times New Roman" w:hAnsi="Times New Roman" w:cs="Times New Roman"/>
          <w:noProof/>
          <w:sz w:val="24"/>
          <w:szCs w:val="24"/>
          <w:lang w:eastAsia="lv-LV"/>
        </w:rPr>
        <w:drawing>
          <wp:inline distT="0" distB="0" distL="0" distR="0">
            <wp:extent cx="2603499" cy="1952625"/>
            <wp:effectExtent l="19050" t="0" r="6351" b="0"/>
            <wp:docPr id="7" name="Picture 7" descr="D:\User files\Pictures\Greece.Korfu\laurai\IMG_20190609_13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 files\Pictures\Greece.Korfu\laurai\IMG_20190609_130528.jpg"/>
                    <pic:cNvPicPr>
                      <a:picLocks noChangeAspect="1" noChangeArrowheads="1"/>
                    </pic:cNvPicPr>
                  </pic:nvPicPr>
                  <pic:blipFill>
                    <a:blip r:embed="rId7" cstate="print"/>
                    <a:srcRect/>
                    <a:stretch>
                      <a:fillRect/>
                    </a:stretch>
                  </pic:blipFill>
                  <pic:spPr bwMode="auto">
                    <a:xfrm>
                      <a:off x="0" y="0"/>
                      <a:ext cx="2605381" cy="1954037"/>
                    </a:xfrm>
                    <a:prstGeom prst="rect">
                      <a:avLst/>
                    </a:prstGeom>
                    <a:noFill/>
                    <a:ln w="9525">
                      <a:noFill/>
                      <a:miter lim="800000"/>
                      <a:headEnd/>
                      <a:tailEnd/>
                    </a:ln>
                  </pic:spPr>
                </pic:pic>
              </a:graphicData>
            </a:graphic>
          </wp:inline>
        </w:drawing>
      </w:r>
      <w:r w:rsidRPr="00D00217">
        <w:rPr>
          <w:rFonts w:ascii="Times New Roman" w:hAnsi="Times New Roman" w:cs="Times New Roman"/>
          <w:noProof/>
          <w:sz w:val="24"/>
          <w:szCs w:val="24"/>
          <w:lang w:eastAsia="lv-LV"/>
        </w:rPr>
        <w:drawing>
          <wp:inline distT="0" distB="0" distL="0" distR="0">
            <wp:extent cx="2616199" cy="1962150"/>
            <wp:effectExtent l="19050" t="0" r="0" b="0"/>
            <wp:docPr id="8" name="Picture 8" descr="D:\User files\Pictures\Greece.Korfu\laurai\IMG_20190614_19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 files\Pictures\Greece.Korfu\laurai\IMG_20190614_191759.jpg"/>
                    <pic:cNvPicPr>
                      <a:picLocks noChangeAspect="1" noChangeArrowheads="1"/>
                    </pic:cNvPicPr>
                  </pic:nvPicPr>
                  <pic:blipFill>
                    <a:blip r:embed="rId8" cstate="print"/>
                    <a:srcRect/>
                    <a:stretch>
                      <a:fillRect/>
                    </a:stretch>
                  </pic:blipFill>
                  <pic:spPr bwMode="auto">
                    <a:xfrm>
                      <a:off x="0" y="0"/>
                      <a:ext cx="2618091" cy="1963569"/>
                    </a:xfrm>
                    <a:prstGeom prst="rect">
                      <a:avLst/>
                    </a:prstGeom>
                    <a:noFill/>
                    <a:ln w="9525">
                      <a:noFill/>
                      <a:miter lim="800000"/>
                      <a:headEnd/>
                      <a:tailEnd/>
                    </a:ln>
                  </pic:spPr>
                </pic:pic>
              </a:graphicData>
            </a:graphic>
          </wp:inline>
        </w:drawing>
      </w:r>
      <w:r w:rsidRPr="00D00217">
        <w:rPr>
          <w:rFonts w:ascii="Times New Roman" w:hAnsi="Times New Roman" w:cs="Times New Roman"/>
          <w:noProof/>
          <w:sz w:val="24"/>
          <w:szCs w:val="24"/>
          <w:lang w:eastAsia="lv-LV"/>
        </w:rPr>
        <w:drawing>
          <wp:inline distT="0" distB="0" distL="0" distR="0">
            <wp:extent cx="1595438" cy="2127250"/>
            <wp:effectExtent l="19050" t="0" r="4762" b="0"/>
            <wp:docPr id="9" name="Picture 9" descr="D:\User files\Pictures\Greece.Korfu\laurai\IMG_20190614_20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 files\Pictures\Greece.Korfu\laurai\IMG_20190614_201450.jpg"/>
                    <pic:cNvPicPr>
                      <a:picLocks noChangeAspect="1" noChangeArrowheads="1"/>
                    </pic:cNvPicPr>
                  </pic:nvPicPr>
                  <pic:blipFill>
                    <a:blip r:embed="rId9" cstate="print"/>
                    <a:srcRect/>
                    <a:stretch>
                      <a:fillRect/>
                    </a:stretch>
                  </pic:blipFill>
                  <pic:spPr bwMode="auto">
                    <a:xfrm>
                      <a:off x="0" y="0"/>
                      <a:ext cx="1596110" cy="2128147"/>
                    </a:xfrm>
                    <a:prstGeom prst="rect">
                      <a:avLst/>
                    </a:prstGeom>
                    <a:noFill/>
                    <a:ln w="9525">
                      <a:noFill/>
                      <a:miter lim="800000"/>
                      <a:headEnd/>
                      <a:tailEnd/>
                    </a:ln>
                  </pic:spPr>
                </pic:pic>
              </a:graphicData>
            </a:graphic>
          </wp:inline>
        </w:drawing>
      </w:r>
    </w:p>
    <w:p w:rsidR="00A23683" w:rsidRPr="00D00217" w:rsidRDefault="00A23683" w:rsidP="00D00217">
      <w:pPr>
        <w:jc w:val="both"/>
        <w:rPr>
          <w:rFonts w:ascii="Times New Roman" w:hAnsi="Times New Roman" w:cs="Times New Roman"/>
          <w:sz w:val="24"/>
          <w:szCs w:val="24"/>
        </w:rPr>
      </w:pPr>
      <w:r w:rsidRPr="00D00217">
        <w:rPr>
          <w:rFonts w:ascii="Times New Roman" w:hAnsi="Times New Roman" w:cs="Times New Roman"/>
          <w:sz w:val="24"/>
          <w:szCs w:val="24"/>
        </w:rPr>
        <w:t xml:space="preserve">Intervēja Daina </w:t>
      </w:r>
      <w:proofErr w:type="spellStart"/>
      <w:r w:rsidRPr="00D00217">
        <w:rPr>
          <w:rFonts w:ascii="Times New Roman" w:hAnsi="Times New Roman" w:cs="Times New Roman"/>
          <w:sz w:val="24"/>
          <w:szCs w:val="24"/>
        </w:rPr>
        <w:t>Bojāre</w:t>
      </w:r>
      <w:proofErr w:type="spellEnd"/>
    </w:p>
    <w:p w:rsidR="00D00217" w:rsidRPr="00D00217" w:rsidRDefault="00D00217">
      <w:pPr>
        <w:jc w:val="both"/>
        <w:rPr>
          <w:rFonts w:ascii="Times New Roman" w:hAnsi="Times New Roman" w:cs="Times New Roman"/>
          <w:sz w:val="24"/>
          <w:szCs w:val="24"/>
        </w:rPr>
      </w:pPr>
    </w:p>
    <w:sectPr w:rsidR="00D00217" w:rsidRPr="00D00217" w:rsidSect="005E395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C4C"/>
    <w:multiLevelType w:val="hybridMultilevel"/>
    <w:tmpl w:val="57E681B2"/>
    <w:lvl w:ilvl="0" w:tplc="25EC2CAE">
      <w:start w:val="1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6A4"/>
    <w:rsid w:val="004476A4"/>
    <w:rsid w:val="005B5FE3"/>
    <w:rsid w:val="005E3952"/>
    <w:rsid w:val="008F25F7"/>
    <w:rsid w:val="00A23683"/>
    <w:rsid w:val="00D002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6A4"/>
    <w:rPr>
      <w:rFonts w:ascii="Tahoma" w:hAnsi="Tahoma" w:cs="Tahoma"/>
      <w:sz w:val="16"/>
      <w:szCs w:val="16"/>
    </w:rPr>
  </w:style>
  <w:style w:type="paragraph" w:styleId="ListParagraph">
    <w:name w:val="List Paragraph"/>
    <w:basedOn w:val="Normal"/>
    <w:uiPriority w:val="34"/>
    <w:qFormat/>
    <w:rsid w:val="00A23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incrediblear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1754</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2019-06-27T18:44:00Z</dcterms:created>
  <dcterms:modified xsi:type="dcterms:W3CDTF">2019-06-27T19:24:00Z</dcterms:modified>
</cp:coreProperties>
</file>