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3C" w:rsidRPr="00E13AB6" w:rsidRDefault="00973F3C" w:rsidP="00973F3C">
      <w:pPr>
        <w:rPr>
          <w:rFonts w:ascii="Times New Roman" w:hAnsi="Times New Roman" w:cs="Times New Roman"/>
          <w:sz w:val="24"/>
          <w:szCs w:val="24"/>
        </w:rPr>
      </w:pPr>
    </w:p>
    <w:p w:rsidR="00973F3C" w:rsidRPr="00E13AB6" w:rsidRDefault="00973F3C" w:rsidP="00973F3C">
      <w:pPr>
        <w:rPr>
          <w:rFonts w:ascii="Times New Roman" w:hAnsi="Times New Roman" w:cs="Times New Roman"/>
          <w:sz w:val="24"/>
          <w:szCs w:val="24"/>
        </w:rPr>
      </w:pPr>
      <w:r w:rsidRPr="00E13AB6">
        <w:rPr>
          <w:rFonts w:ascii="Times New Roman" w:hAnsi="Times New Roman" w:cs="Times New Roman"/>
          <w:sz w:val="24"/>
          <w:szCs w:val="24"/>
        </w:rPr>
        <w:t xml:space="preserve">    </w:t>
      </w:r>
      <w:r w:rsidRPr="00E13AB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857500" cy="762000"/>
            <wp:effectExtent l="19050" t="0" r="0" b="0"/>
            <wp:docPr id="3" name="Picture 3" descr="D:\User files\Documents\Dropbox\PROJEKTI\2020\NOKIA\logo\kopeejais_nordplus_jau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ocuments\Dropbox\PROJEKTI\2020\NOKIA\logo\kopeejais_nordplus_jauna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AB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428750" cy="1428750"/>
            <wp:effectExtent l="19050" t="0" r="0" b="0"/>
            <wp:docPr id="1" name="Picture 1" descr="D:\User files\Documents\Dropbox\PROJEKTI\2020\NOKIA\logo\713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2020\NOKIA\logo\7136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3C" w:rsidRPr="00E13AB6" w:rsidRDefault="00973F3C" w:rsidP="00E13A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AB6">
        <w:rPr>
          <w:rFonts w:ascii="Times New Roman" w:hAnsi="Times New Roman" w:cs="Times New Roman"/>
          <w:b/>
          <w:sz w:val="24"/>
          <w:szCs w:val="24"/>
          <w:u w:val="single"/>
        </w:rPr>
        <w:t>Projekta kartīte</w:t>
      </w:r>
    </w:p>
    <w:p w:rsidR="00973F3C" w:rsidRPr="00E13AB6" w:rsidRDefault="00973F3C" w:rsidP="00E13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AB6">
        <w:rPr>
          <w:rFonts w:ascii="Times New Roman" w:hAnsi="Times New Roman" w:cs="Times New Roman"/>
          <w:sz w:val="24"/>
          <w:szCs w:val="24"/>
        </w:rPr>
        <w:t>PROJEKTA PAMATINFORMĀCIJA</w:t>
      </w:r>
    </w:p>
    <w:tbl>
      <w:tblPr>
        <w:tblStyle w:val="TableGrid"/>
        <w:tblW w:w="0" w:type="auto"/>
        <w:tblLook w:val="04A0"/>
      </w:tblPr>
      <w:tblGrid>
        <w:gridCol w:w="3177"/>
        <w:gridCol w:w="5345"/>
      </w:tblGrid>
      <w:tr w:rsidR="00973F3C" w:rsidRPr="00E13AB6" w:rsidTr="00E13AB6">
        <w:tc>
          <w:tcPr>
            <w:tcW w:w="2990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973F3C" w:rsidRPr="00E13AB6" w:rsidRDefault="00973F3C" w:rsidP="00973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Kopā ceļā uz zaļu, ilgtspējīgu un digitālu Ziemeļvalstu un Baltijas reģiona sabiedrību</w:t>
            </w:r>
          </w:p>
          <w:p w:rsidR="00973F3C" w:rsidRPr="00E13AB6" w:rsidRDefault="008124D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(17 SDG Latvija)</w:t>
            </w:r>
          </w:p>
        </w:tc>
      </w:tr>
      <w:tr w:rsidR="00973F3C" w:rsidRPr="00E13AB6" w:rsidTr="00E13AB6">
        <w:tc>
          <w:tcPr>
            <w:tcW w:w="2990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PROJEKTA NUMURS</w:t>
            </w:r>
          </w:p>
        </w:tc>
        <w:tc>
          <w:tcPr>
            <w:tcW w:w="5532" w:type="dxa"/>
          </w:tcPr>
          <w:p w:rsidR="00973F3C" w:rsidRPr="00E13AB6" w:rsidRDefault="00973F3C" w:rsidP="0081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Projekta veids – Tematiskais tīkls </w:t>
            </w:r>
          </w:p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Projekta Nr. NPAD – 2021/10199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3C" w:rsidRPr="00E13AB6" w:rsidTr="00E13AB6">
        <w:tc>
          <w:tcPr>
            <w:tcW w:w="2990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PROJEKTA ĪSTENOŠANAS LAIKS</w:t>
            </w:r>
          </w:p>
        </w:tc>
        <w:tc>
          <w:tcPr>
            <w:tcW w:w="5532" w:type="dxa"/>
          </w:tcPr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05/2021 - 08/2022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3C" w:rsidRPr="00E13AB6" w:rsidTr="00E13AB6">
        <w:tc>
          <w:tcPr>
            <w:tcW w:w="2990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PROJEKTA MĒRĶI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8124DC" w:rsidRPr="00E13AB6" w:rsidRDefault="00973F3C" w:rsidP="0081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Projekta galvenais mērķis ir veicināt zaļo izaugsmi un ilgtspējību Ziemeļvalstu un Baltijas valstu reģionā, sasniedzot ilgtspējīgas attīstības mērķus. </w:t>
            </w:r>
          </w:p>
          <w:p w:rsidR="00973F3C" w:rsidRPr="00E13AB6" w:rsidRDefault="00973F3C" w:rsidP="0081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Projekta mērķis ir uzlabot jauniešu, skolotāju, NVO ekspertu un neaizsargāto grupu pārstāvju zināšanas par ANO ilgtspējīgas attīstības mērķiem</w:t>
            </w:r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F3C" w:rsidRPr="00E13AB6" w:rsidTr="00E13AB6">
        <w:tc>
          <w:tcPr>
            <w:tcW w:w="2990" w:type="dxa"/>
          </w:tcPr>
          <w:p w:rsidR="00973F3C" w:rsidRPr="00E13AB6" w:rsidRDefault="00E13AB6" w:rsidP="00606FAB">
            <w:pPr>
              <w:shd w:val="clear" w:color="auto" w:fill="F9FAFB"/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1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GALVENIE UZDEVUMI / AKTIVITĀTES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Projekta aktivitātes ietver starptautisku konferenci un atklāšanas sanāksmi, 2 starptautiskas partneru un ekspertu sanāksmes un 2 semināru sesijas, tostarp vietējās mācību vizītes, izglītojošu rīku komplekta un tīmekļa resursu izstrādi, komunikācijas aktivitātes saistībā ar ilgtspējīgas attīstības tēmu popularizēšanu</w:t>
            </w:r>
            <w:r w:rsidR="00AE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DARBĪBAS PLĀNS</w:t>
            </w:r>
            <w:r w:rsidRPr="00E13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Starptautiskā sanāksme un atklāšanas sanāksme (5 dalībnieki no katras valsts un 20 vietējie iedzīvotāji)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26.-29. augusts, 2021. gads, Narva, Igaunija - Konference "Veicināt labu dzīvi ilgtspējīgā Ziemeļvalstu un Baltijas valstu reģionā, īstenojot ANO programmu 2030".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Semināru sesijas (4 dalībnieki no katras valsts +1 eksperts)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3 -5</w:t>
            </w:r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. decembris, 2021. gads, Helsinki, Somija - Pirmās darbsemināru sesijas par zaļo izaugsmi, klimata pārmaiņām un tīras Baltijas jūras tēmām. 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8-10. aprīlis, 2022. gads,</w:t>
            </w:r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Viļņa, Lietuva - otrās </w:t>
            </w:r>
            <w:r w:rsidRPr="00E1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darbsemināru sesijas par dzimumu līdztiesību, digitālo sabiedrību, ilgtspējīgu labklājību un pieejamu izglītību.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Starpvalstu partneru un ekspertu sanāksmes (2 dalībnieki no katras valsts)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3.-5. marts,2022.  Kopenhāgena, Dānija - pirmā partneru un ekspertu sanāksme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10-12. 2022. gada jūnijs, Gēteborga, Zviedrija - otrā partneru un ekspertu sanāksme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11.-12. 2022. gada augusts, Rīga, (Valmiera),</w:t>
            </w:r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Latvija - Trešā partneru un ekspertu sanāksme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3C" w:rsidRPr="00E13AB6" w:rsidTr="00E13AB6">
        <w:tc>
          <w:tcPr>
            <w:tcW w:w="2990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SAGAIDĀMIE REZULTĀTI</w:t>
            </w:r>
          </w:p>
        </w:tc>
        <w:tc>
          <w:tcPr>
            <w:tcW w:w="5532" w:type="dxa"/>
          </w:tcPr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Galvenie praktiskie rezultāti: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- SDG tīkls 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Instrumentu kopums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Tīmekļa resurss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Jaunas prasmes, zināšanas, labā</w:t>
            </w:r>
            <w:r w:rsidR="00AE2D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prakse</w:t>
            </w:r>
            <w:r w:rsidR="00AE2DAF">
              <w:rPr>
                <w:rFonts w:ascii="Times New Roman" w:hAnsi="Times New Roman" w:cs="Times New Roman"/>
                <w:sz w:val="24"/>
                <w:szCs w:val="24"/>
              </w:rPr>
              <w:t>s piemēri</w:t>
            </w:r>
          </w:p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Paredzamie projekta rezultāti:</w:t>
            </w:r>
          </w:p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Apgūtas jaunas prasmes un zināšanas par visu ANO ilgtspējīgas attīstības mērķu tēmām un jo īpaši par zaļo izaugsmi,</w:t>
            </w:r>
          </w:p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klimata pārmaiņas, tīru Baltijas jūru, dzimumu līdztiesību, digitālo sabiedrību un labas pārvaldības un ilgtspējīgas labklājības instrumentus.</w:t>
            </w:r>
          </w:p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Izveido</w:t>
            </w:r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gramStart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aktīvu jauniešu, pedagogu un neaizsargāto grupu pārstāvju, arī pilsoniskās sabiedrības organizāciju, valdības pārstāvju un citu attiecīgo organizāciju tīkl</w:t>
            </w:r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- Noderīgs izglītojošu rīku kopums (īsfilmas ar izglītojošu saturu, mācību rokasgrāmata) un tīmekļa kurss pieaugušajiem izglītojamajiem, neaizsargāto grupu pārstāvjiem un ekspertiem, kas strādā dažādās ilgtspējīgas attīstības mērķu tēmas jomās.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3C" w:rsidRPr="00E13AB6" w:rsidTr="00E13AB6">
        <w:tc>
          <w:tcPr>
            <w:tcW w:w="2990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PARTNERĪBU</w:t>
            </w:r>
          </w:p>
        </w:tc>
        <w:tc>
          <w:tcPr>
            <w:tcW w:w="5532" w:type="dxa"/>
          </w:tcPr>
          <w:p w:rsidR="00973F3C" w:rsidRPr="00E13AB6" w:rsidRDefault="00973F3C" w:rsidP="0097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Projekta koordinators –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Sillamae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Welfare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(Igaunija) </w:t>
            </w:r>
          </w:p>
          <w:p w:rsidR="008124DC" w:rsidRPr="00E13AB6" w:rsidRDefault="008124DC" w:rsidP="0081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Projekta partneri – Igaunija, Latvija, Lietuva, Zviedrija, Dānija, Somija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3C" w:rsidRPr="00E13AB6" w:rsidTr="00E13AB6">
        <w:tc>
          <w:tcPr>
            <w:tcW w:w="2990" w:type="dxa"/>
          </w:tcPr>
          <w:p w:rsidR="00973F3C" w:rsidRPr="00E13AB6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5532" w:type="dxa"/>
          </w:tcPr>
          <w:p w:rsidR="00973F3C" w:rsidRPr="00E13AB6" w:rsidRDefault="008124D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Rita Liepiņa, Kultūras un izglītības studija,</w:t>
            </w:r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biedrība Talantu pilsēta, </w:t>
            </w:r>
            <w:hyperlink r:id="rId6" w:history="1">
              <w:r w:rsidRPr="00E13A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rita@talantupilseta.lv</w:t>
              </w:r>
            </w:hyperlink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; + 37122131435</w:t>
            </w:r>
          </w:p>
          <w:p w:rsidR="008124DC" w:rsidRPr="00E13AB6" w:rsidRDefault="008124D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FB grupa un lapa – 17 SDG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</w:p>
          <w:p w:rsidR="008124DC" w:rsidRPr="00E13AB6" w:rsidRDefault="008124D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3A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https://tpprojekti.weebly.com/</w:t>
              </w:r>
            </w:hyperlink>
          </w:p>
          <w:p w:rsidR="008124DC" w:rsidRPr="00E13AB6" w:rsidRDefault="008124D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http://www.talantupilseta.lv/kontakti.</w:t>
            </w:r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gramEnd"/>
          </w:p>
        </w:tc>
      </w:tr>
    </w:tbl>
    <w:p w:rsidR="00973F3C" w:rsidRPr="00E13AB6" w:rsidRDefault="00973F3C" w:rsidP="00973F3C">
      <w:pPr>
        <w:rPr>
          <w:rFonts w:ascii="Times New Roman" w:hAnsi="Times New Roman" w:cs="Times New Roman"/>
          <w:sz w:val="24"/>
          <w:szCs w:val="24"/>
        </w:rPr>
      </w:pPr>
    </w:p>
    <w:p w:rsidR="00973F3C" w:rsidRPr="00E13AB6" w:rsidRDefault="00973F3C" w:rsidP="00973F3C">
      <w:pPr>
        <w:rPr>
          <w:rFonts w:ascii="Times New Roman" w:hAnsi="Times New Roman" w:cs="Times New Roman"/>
          <w:sz w:val="24"/>
          <w:szCs w:val="24"/>
        </w:rPr>
      </w:pPr>
    </w:p>
    <w:p w:rsidR="00973F3C" w:rsidRPr="00E13AB6" w:rsidRDefault="00973F3C" w:rsidP="00973F3C">
      <w:pPr>
        <w:rPr>
          <w:rFonts w:ascii="Times New Roman" w:hAnsi="Times New Roman" w:cs="Times New Roman"/>
          <w:sz w:val="24"/>
          <w:szCs w:val="24"/>
        </w:rPr>
      </w:pPr>
    </w:p>
    <w:p w:rsidR="00973F3C" w:rsidRPr="00E13AB6" w:rsidRDefault="00973F3C" w:rsidP="00973F3C">
      <w:pPr>
        <w:rPr>
          <w:rFonts w:ascii="Times New Roman" w:hAnsi="Times New Roman" w:cs="Times New Roman"/>
          <w:sz w:val="24"/>
          <w:szCs w:val="24"/>
        </w:rPr>
      </w:pPr>
      <w:r w:rsidRPr="00E13A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13AB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857500" cy="762000"/>
            <wp:effectExtent l="19050" t="0" r="0" b="0"/>
            <wp:docPr id="4" name="Picture 4" descr="D:\User files\Documents\Dropbox\PROJEKTI\2020\NOKIA\logo\kopeejais_nordplus_jau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 files\Documents\Dropbox\PROJEKTI\2020\NOKIA\logo\kopeejais_nordplus_jauna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AB6">
        <w:rPr>
          <w:rFonts w:ascii="Times New Roman" w:hAnsi="Times New Roman" w:cs="Times New Roman"/>
          <w:sz w:val="24"/>
          <w:szCs w:val="24"/>
        </w:rPr>
        <w:t xml:space="preserve">     </w:t>
      </w:r>
      <w:r w:rsidRPr="00E13AB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885825" cy="885825"/>
            <wp:effectExtent l="19050" t="0" r="9525" b="0"/>
            <wp:docPr id="2" name="Picture 2" descr="D:\User files\Documents\Dropbox\PROJEKTI\2020\NOKIA\logo\713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PROJEKTI\2020\NOKIA\logo\7136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3C" w:rsidRPr="00E13AB6" w:rsidRDefault="00973F3C" w:rsidP="00E13A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13AB6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proofErr w:type="spellEnd"/>
      <w:r w:rsidRPr="00E13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13AB6">
        <w:rPr>
          <w:rFonts w:ascii="Times New Roman" w:hAnsi="Times New Roman" w:cs="Times New Roman"/>
          <w:b/>
          <w:sz w:val="24"/>
          <w:szCs w:val="24"/>
          <w:u w:val="single"/>
        </w:rPr>
        <w:t>card</w:t>
      </w:r>
      <w:proofErr w:type="spellEnd"/>
    </w:p>
    <w:p w:rsidR="00973F3C" w:rsidRPr="00E13AB6" w:rsidRDefault="00973F3C" w:rsidP="00E13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AB6">
        <w:rPr>
          <w:rFonts w:ascii="Times New Roman" w:hAnsi="Times New Roman" w:cs="Times New Roman"/>
          <w:sz w:val="24"/>
          <w:szCs w:val="24"/>
        </w:rPr>
        <w:t>BASIC INFORMATION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6146"/>
      </w:tblGrid>
      <w:tr w:rsidR="00973F3C" w:rsidRPr="00E13AB6" w:rsidTr="00E13AB6">
        <w:tc>
          <w:tcPr>
            <w:tcW w:w="2376" w:type="dxa"/>
          </w:tcPr>
          <w:p w:rsidR="00973F3C" w:rsidRPr="00AE2DAF" w:rsidRDefault="008124D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  <w:p w:rsidR="00973F3C" w:rsidRPr="00AE2DAF" w:rsidRDefault="00973F3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E13AB6" w:rsidRPr="00E13AB6" w:rsidRDefault="00157B7F" w:rsidP="00E13AB6">
            <w:pPr>
              <w:spacing w:before="100" w:beforeAutospacing="1" w:after="100" w:afterAutospacing="1" w:line="45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Together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towards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green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sustainable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and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digital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society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of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Nordic-Baltic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region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 xml:space="preserve"> 2021-2022</w:t>
            </w:r>
            <w:r w:rsidR="00E13AB6" w:rsidRPr="00AE2D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lv-LV"/>
              </w:rPr>
              <w:t>; (17 SDG)</w:t>
            </w:r>
          </w:p>
          <w:p w:rsidR="00973F3C" w:rsidRPr="00E13AB6" w:rsidRDefault="00973F3C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F3C" w:rsidRPr="00E13AB6" w:rsidTr="00E13AB6">
        <w:tc>
          <w:tcPr>
            <w:tcW w:w="2376" w:type="dxa"/>
          </w:tcPr>
          <w:p w:rsidR="00973F3C" w:rsidRPr="00AE2DAF" w:rsidRDefault="008124DC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</w:rPr>
              <w:t>PROJECT NUMBER</w:t>
            </w:r>
          </w:p>
        </w:tc>
        <w:tc>
          <w:tcPr>
            <w:tcW w:w="6146" w:type="dxa"/>
          </w:tcPr>
          <w:p w:rsidR="008124DC" w:rsidRPr="00E13AB6" w:rsidRDefault="00973F3C" w:rsidP="0081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spellEnd"/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  <w:p w:rsidR="00973F3C" w:rsidRPr="00E13AB6" w:rsidRDefault="00973F3C" w:rsidP="0081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thematic</w:t>
            </w:r>
            <w:proofErr w:type="spellEnd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4DC" w:rsidRPr="00E13AB6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</w:p>
          <w:p w:rsidR="008124DC" w:rsidRPr="00E13AB6" w:rsidRDefault="008124DC" w:rsidP="0081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No. NPAD – 2021/10199</w:t>
            </w:r>
          </w:p>
        </w:tc>
      </w:tr>
      <w:tr w:rsidR="00157B7F" w:rsidRPr="00E13AB6" w:rsidTr="00E13AB6">
        <w:tc>
          <w:tcPr>
            <w:tcW w:w="2376" w:type="dxa"/>
          </w:tcPr>
          <w:p w:rsidR="00157B7F" w:rsidRPr="00AE2DAF" w:rsidRDefault="00157B7F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</w:rPr>
              <w:t>PROJECT DURATION</w:t>
            </w:r>
          </w:p>
        </w:tc>
        <w:tc>
          <w:tcPr>
            <w:tcW w:w="6146" w:type="dxa"/>
          </w:tcPr>
          <w:p w:rsidR="00157B7F" w:rsidRPr="00E13AB6" w:rsidRDefault="00157B7F" w:rsidP="003A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05/2021 - 08/2022</w:t>
            </w:r>
          </w:p>
          <w:p w:rsidR="00157B7F" w:rsidRPr="00E13AB6" w:rsidRDefault="00157B7F" w:rsidP="003A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7F" w:rsidRPr="00E13AB6" w:rsidTr="00E13AB6">
        <w:tc>
          <w:tcPr>
            <w:tcW w:w="2376" w:type="dxa"/>
          </w:tcPr>
          <w:p w:rsidR="00157B7F" w:rsidRPr="00AE2DAF" w:rsidRDefault="00157B7F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</w:rPr>
              <w:t>PROJECT AIMS</w:t>
            </w:r>
          </w:p>
          <w:p w:rsidR="00157B7F" w:rsidRPr="00AE2DAF" w:rsidRDefault="00157B7F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E13AB6" w:rsidRPr="00E13AB6" w:rsidRDefault="00E13AB6" w:rsidP="00E13AB6">
            <w:pPr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</w:pP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The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main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goal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the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project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is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promote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green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growth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sustainability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in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the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Nordic-Baltic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region</w:t>
            </w:r>
            <w:proofErr w:type="spellEnd"/>
            <w:proofErr w:type="gram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 .</w:t>
            </w:r>
            <w:proofErr w:type="gramEnd"/>
          </w:p>
          <w:p w:rsidR="00157B7F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This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project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aims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is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increase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knowledge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young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adults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teachers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NGO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experts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representative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vulnerable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groups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about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UN</w:t>
            </w:r>
            <w:proofErr w:type="gram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17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SDGs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.</w:t>
            </w:r>
          </w:p>
        </w:tc>
      </w:tr>
      <w:tr w:rsidR="00157B7F" w:rsidRPr="00E13AB6" w:rsidTr="00E13AB6">
        <w:tc>
          <w:tcPr>
            <w:tcW w:w="2376" w:type="dxa"/>
          </w:tcPr>
          <w:p w:rsidR="00157B7F" w:rsidRPr="00AE2DAF" w:rsidRDefault="00157B7F" w:rsidP="00606FAB">
            <w:pPr>
              <w:shd w:val="clear" w:color="auto" w:fill="F9FAFB"/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E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MAIN ACTIVITIES AND TASKS</w:t>
            </w:r>
          </w:p>
          <w:p w:rsidR="00157B7F" w:rsidRPr="00AE2DAF" w:rsidRDefault="00157B7F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6" w:type="dxa"/>
          </w:tcPr>
          <w:p w:rsidR="00157B7F" w:rsidRPr="00E13AB6" w:rsidRDefault="00E13AB6" w:rsidP="00606FAB">
            <w:pP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Project’s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activities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include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international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conference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kick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off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meeting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, 2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transnational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partners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experts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meetings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workshops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session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including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local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study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visits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development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educational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toolkit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web-resourc</w:t>
            </w: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e,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communication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activities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related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with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promotion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sustainable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development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themes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Project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includes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partners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from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6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countries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. </w:t>
            </w: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</w:p>
          <w:p w:rsidR="00E13AB6" w:rsidRPr="00E13AB6" w:rsidRDefault="00E13AB6" w:rsidP="00E13A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r w:rsidRPr="00AE2DAF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u w:val="single"/>
                <w:lang w:eastAsia="lv-LV"/>
              </w:rPr>
              <w:t>ACTION</w:t>
            </w:r>
            <w:r w:rsidRPr="00AE2DAF">
              <w:rPr>
                <w:rFonts w:ascii="Times New Roman" w:eastAsia="Times New Roman" w:hAnsi="Times New Roman" w:cs="Times New Roman"/>
                <w:b/>
                <w:color w:val="3A3A3A"/>
                <w:sz w:val="24"/>
                <w:szCs w:val="24"/>
                <w:u w:val="single"/>
                <w:lang w:eastAsia="lv-LV"/>
              </w:rPr>
              <w:t> </w:t>
            </w:r>
            <w:r w:rsidRPr="00AE2DAF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u w:val="single"/>
                <w:lang w:eastAsia="lv-LV"/>
              </w:rPr>
              <w:t>PLAN</w:t>
            </w:r>
            <w:r w:rsidRPr="00AE2DAF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lv-LV"/>
              </w:rPr>
              <w:t>:</w:t>
            </w: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br/>
              <w:t xml:space="preserve">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International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gathering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Kick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off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Meeting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  (5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participant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country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20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locals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)</w:t>
            </w: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br/>
              <w:t xml:space="preserve">26-29.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August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2021, Narva,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Estonia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 </w:t>
            </w: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Conference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"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Contributing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to a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good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Life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in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a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Sustainable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Nordic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Baltic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Region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by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implementation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UN’s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Agenda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2030"</w:t>
            </w:r>
          </w:p>
          <w:p w:rsidR="00E13AB6" w:rsidRPr="00E13AB6" w:rsidRDefault="00E13AB6" w:rsidP="00E13A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Workshop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sessions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(4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participants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country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+1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expert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)</w:t>
            </w: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br/>
              <w:t xml:space="preserve">3 -5.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December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2021, Helsinki,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Finland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 –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first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workshop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sessions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green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growth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climate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change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Clean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Baltic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Sea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themes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. </w:t>
            </w: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br/>
            </w: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8-10.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April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2022,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Vilnius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Lithuania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 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Second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workshop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sessions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gender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equality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digital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society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,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sustainable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welfare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accessible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education</w:t>
            </w:r>
            <w:proofErr w:type="spellEnd"/>
          </w:p>
          <w:p w:rsidR="00E13AB6" w:rsidRPr="00E13AB6" w:rsidRDefault="00E13AB6" w:rsidP="00E13A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Transnational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partners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experts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meetings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(2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participants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per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country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)</w:t>
            </w: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br/>
            </w: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lastRenderedPageBreak/>
              <w:t xml:space="preserve">3-5.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March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2022,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Copenhagen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Denmark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 – First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partners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experts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meeting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br/>
            </w: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10-12.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June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2022,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Göteborg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Sweden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 –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Second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partners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experts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meeting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br/>
            </w:r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11-12.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August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 2022,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Riga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 xml:space="preserve">/Valmiera,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lang w:eastAsia="lv-LV"/>
              </w:rPr>
              <w:t>Latvia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 –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Third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partners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&amp;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experts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meeting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</w:p>
          <w:p w:rsidR="00E13AB6" w:rsidRPr="00E13AB6" w:rsidRDefault="00E13AB6" w:rsidP="00E13A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7F" w:rsidRPr="00E13AB6" w:rsidTr="00E13AB6">
        <w:tc>
          <w:tcPr>
            <w:tcW w:w="2376" w:type="dxa"/>
          </w:tcPr>
          <w:p w:rsidR="00157B7F" w:rsidRPr="00AE2DAF" w:rsidRDefault="00157B7F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EXPECTED RESULTS</w:t>
            </w:r>
          </w:p>
        </w:tc>
        <w:tc>
          <w:tcPr>
            <w:tcW w:w="6146" w:type="dxa"/>
          </w:tcPr>
          <w:p w:rsidR="00E13AB6" w:rsidRPr="00E13AB6" w:rsidRDefault="00E13AB6" w:rsidP="00E13A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proofErr w:type="spellStart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Main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practical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outcomes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:</w:t>
            </w:r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br/>
            </w: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- SDG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Network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br/>
              <w:t xml:space="preserve">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Toolkit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br/>
              <w:t>- Web-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resource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br/>
              <w:t xml:space="preserve">-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New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skills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knowledge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best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practicies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. </w:t>
            </w:r>
          </w:p>
          <w:p w:rsidR="00E13AB6" w:rsidRPr="00AE2DAF" w:rsidRDefault="00E13AB6" w:rsidP="00E13AB6">
            <w:pPr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u w:val="single"/>
                <w:lang w:eastAsia="lv-LV"/>
              </w:rPr>
            </w:pPr>
            <w:proofErr w:type="spellStart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Expected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project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results</w:t>
            </w:r>
            <w:proofErr w:type="spellEnd"/>
            <w:r w:rsidRPr="00AE2DAF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u w:val="single"/>
                <w:lang w:eastAsia="lv-LV"/>
              </w:rPr>
              <w:t>:</w:t>
            </w:r>
          </w:p>
          <w:p w:rsidR="00E13AB6" w:rsidRPr="00E13AB6" w:rsidRDefault="00E13AB6" w:rsidP="00E13AB6">
            <w:pPr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</w:p>
          <w:p w:rsidR="00E13AB6" w:rsidRPr="00E13AB6" w:rsidRDefault="00E13AB6" w:rsidP="00E13AB6">
            <w:pPr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Gained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new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skills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knowledge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in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themes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all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SDGs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especially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green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growth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,</w:t>
            </w:r>
          </w:p>
          <w:p w:rsidR="00E13AB6" w:rsidRPr="00E13AB6" w:rsidRDefault="00E13AB6" w:rsidP="00E13AB6">
            <w:pPr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climate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change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clean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Baltic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Sea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gender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equality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digital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society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tools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good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governance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sustainable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welfare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.</w:t>
            </w:r>
          </w:p>
          <w:p w:rsidR="00E13AB6" w:rsidRPr="00E13AB6" w:rsidRDefault="00E13AB6" w:rsidP="00E13AB6">
            <w:pPr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•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Built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a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network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active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young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adults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educator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representatives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vulnerable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groups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also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civil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society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organisations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government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representatives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other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relevant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organisations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.</w:t>
            </w:r>
          </w:p>
          <w:p w:rsidR="00E13AB6" w:rsidRPr="00E13AB6" w:rsidRDefault="00E13AB6" w:rsidP="00E13AB6">
            <w:pPr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</w:p>
          <w:p w:rsidR="00E13AB6" w:rsidRPr="00E13AB6" w:rsidRDefault="00E13AB6" w:rsidP="00E13AB6">
            <w:pPr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</w:pPr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•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Useful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educational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toolkit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short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educational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films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training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manual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web-resourse,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 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for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adults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learners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vulnerable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groups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and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experts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working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in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the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various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fields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of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SDGs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themes</w:t>
            </w:r>
            <w:proofErr w:type="spellEnd"/>
            <w:r w:rsidRPr="00E13AB6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lv-LV"/>
              </w:rPr>
              <w:t>.</w:t>
            </w:r>
          </w:p>
          <w:p w:rsidR="00157B7F" w:rsidRPr="00E13AB6" w:rsidRDefault="00157B7F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7F" w:rsidRPr="00E13AB6" w:rsidTr="00E13AB6">
        <w:tc>
          <w:tcPr>
            <w:tcW w:w="2376" w:type="dxa"/>
          </w:tcPr>
          <w:p w:rsidR="00157B7F" w:rsidRPr="00AE2DAF" w:rsidRDefault="00157B7F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</w:rPr>
              <w:t>INFORMATION ABOUT PARTNERS/COORDINATOR</w:t>
            </w:r>
          </w:p>
        </w:tc>
        <w:tc>
          <w:tcPr>
            <w:tcW w:w="6146" w:type="dxa"/>
          </w:tcPr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Sillamae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Welfare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  <w:proofErr w:type="spellEnd"/>
          </w:p>
          <w:p w:rsidR="00157B7F" w:rsidRPr="00E13AB6" w:rsidRDefault="00157B7F" w:rsidP="0060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7F" w:rsidRPr="00E13AB6" w:rsidTr="00E13AB6">
        <w:tc>
          <w:tcPr>
            <w:tcW w:w="2376" w:type="dxa"/>
          </w:tcPr>
          <w:p w:rsidR="00157B7F" w:rsidRPr="00AE2DAF" w:rsidRDefault="00157B7F" w:rsidP="00606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F">
              <w:rPr>
                <w:rFonts w:ascii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6146" w:type="dxa"/>
          </w:tcPr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Rita Liepiņa,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(Talantu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pilseta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8" w:history="1">
              <w:r w:rsidRPr="00E13A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rita@talantupilseta.lv</w:t>
              </w:r>
            </w:hyperlink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; + 37122131435</w:t>
            </w:r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FB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 xml:space="preserve">– 17 SDG </w:t>
            </w:r>
            <w:proofErr w:type="spell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Latvia</w:t>
            </w:r>
            <w:proofErr w:type="spellEnd"/>
          </w:p>
          <w:p w:rsidR="00E13AB6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3A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https://tpprojekti.weebly.com/</w:t>
              </w:r>
            </w:hyperlink>
          </w:p>
          <w:p w:rsidR="00157B7F" w:rsidRPr="00E13AB6" w:rsidRDefault="00E13AB6" w:rsidP="00E1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http://www.talantupilseta.lv/kontakti.</w:t>
            </w:r>
            <w:proofErr w:type="gramStart"/>
            <w:r w:rsidRPr="00E13AB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gramEnd"/>
          </w:p>
        </w:tc>
      </w:tr>
    </w:tbl>
    <w:p w:rsidR="00973F3C" w:rsidRPr="00E13AB6" w:rsidRDefault="00973F3C" w:rsidP="00973F3C">
      <w:pPr>
        <w:rPr>
          <w:rFonts w:ascii="Times New Roman" w:hAnsi="Times New Roman" w:cs="Times New Roman"/>
          <w:sz w:val="24"/>
          <w:szCs w:val="24"/>
        </w:rPr>
      </w:pPr>
    </w:p>
    <w:p w:rsidR="005C4A4B" w:rsidRPr="00E13AB6" w:rsidRDefault="00AE2DAF">
      <w:pPr>
        <w:rPr>
          <w:rFonts w:ascii="Times New Roman" w:hAnsi="Times New Roman" w:cs="Times New Roman"/>
          <w:sz w:val="24"/>
          <w:szCs w:val="24"/>
        </w:rPr>
      </w:pPr>
    </w:p>
    <w:sectPr w:rsidR="005C4A4B" w:rsidRPr="00E13AB6" w:rsidSect="00284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F3C"/>
    <w:rsid w:val="00157B7F"/>
    <w:rsid w:val="00284968"/>
    <w:rsid w:val="005B5FE3"/>
    <w:rsid w:val="008124DC"/>
    <w:rsid w:val="008573CF"/>
    <w:rsid w:val="008F25F7"/>
    <w:rsid w:val="00973F3C"/>
    <w:rsid w:val="00AE2DAF"/>
    <w:rsid w:val="00E1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@talantupilset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pprojekti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@talantupilset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pprojekti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4118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2021-11-28T19:31:00Z</cp:lastPrinted>
  <dcterms:created xsi:type="dcterms:W3CDTF">2021-11-27T20:02:00Z</dcterms:created>
  <dcterms:modified xsi:type="dcterms:W3CDTF">2021-11-28T19:31:00Z</dcterms:modified>
</cp:coreProperties>
</file>